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23E5174A" w:rsidR="00923B55" w:rsidRPr="008202D3" w:rsidRDefault="00DE7226" w:rsidP="002E5592">
      <w:pPr>
        <w:spacing w:after="120" w:line="240" w:lineRule="auto"/>
        <w:contextualSpacing/>
        <w:jc w:val="center"/>
        <w:rPr>
          <w:rFonts w:asciiTheme="majorHAnsi" w:hAnsiTheme="majorHAnsi" w:cstheme="majorHAnsi"/>
          <w:b/>
          <w:lang w:eastAsia="en-US"/>
        </w:rPr>
      </w:pPr>
      <w:r w:rsidRPr="00DE7226">
        <w:rPr>
          <w:rFonts w:eastAsia="Times New Roman"/>
          <w:b/>
          <w:bCs/>
          <w:color w:val="000000" w:themeColor="text1"/>
        </w:rPr>
        <w:t>ŠALTO VANDENS APSKAITOS PRIETAISŲ IŠMONTAVIMO IR SUMONTAVIMO BUTŲ PATALPOSE</w:t>
      </w:r>
      <w:r w:rsidRPr="008202D3">
        <w:rPr>
          <w:rFonts w:asciiTheme="majorHAnsi" w:hAnsiTheme="majorHAnsi" w:cstheme="majorHAnsi"/>
          <w:b/>
        </w:rPr>
        <w:t xml:space="preserve">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10101" w:type="dxa"/>
        <w:tblLook w:val="04A0" w:firstRow="1" w:lastRow="0" w:firstColumn="1" w:lastColumn="0" w:noHBand="0" w:noVBand="1"/>
      </w:tblPr>
      <w:tblGrid>
        <w:gridCol w:w="2263"/>
        <w:gridCol w:w="3786"/>
        <w:gridCol w:w="4052"/>
      </w:tblGrid>
      <w:tr w:rsidR="004D2C14" w:rsidRPr="008202D3" w14:paraId="6C581AC1" w14:textId="77777777" w:rsidTr="53208608">
        <w:tc>
          <w:tcPr>
            <w:tcW w:w="2263"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44DB4403" w:rsidR="0003494B" w:rsidRPr="00685954" w:rsidRDefault="007C1EF6" w:rsidP="002E5592">
            <w:pPr>
              <w:pStyle w:val="ListParagraph"/>
              <w:numPr>
                <w:ilvl w:val="1"/>
                <w:numId w:val="27"/>
              </w:numPr>
              <w:spacing w:before="0"/>
              <w:ind w:left="437" w:hanging="437"/>
              <w:rPr>
                <w:rFonts w:cstheme="minorHAnsi"/>
                <w:sz w:val="22"/>
                <w:szCs w:val="22"/>
                <w:lang w:val="lt-LT"/>
              </w:rPr>
            </w:pPr>
            <w:r w:rsidRPr="00685954">
              <w:rPr>
                <w:rFonts w:cstheme="minorHAnsi"/>
                <w:sz w:val="22"/>
                <w:szCs w:val="22"/>
                <w:lang w:val="lt-LT"/>
              </w:rPr>
              <w:t xml:space="preserve">Paslaugų teikėjas įsipareigoja </w:t>
            </w:r>
            <w:r w:rsidR="009F05DF" w:rsidRPr="00685954">
              <w:rPr>
                <w:rFonts w:cstheme="minorHAnsi"/>
                <w:sz w:val="22"/>
                <w:szCs w:val="22"/>
                <w:lang w:val="lt-LT"/>
              </w:rPr>
              <w:t>Paslaugų gavėjui</w:t>
            </w:r>
            <w:r w:rsidRPr="00685954">
              <w:rPr>
                <w:rFonts w:cstheme="minorHAnsi"/>
                <w:sz w:val="22"/>
                <w:szCs w:val="22"/>
                <w:lang w:val="lt-LT"/>
              </w:rPr>
              <w:t xml:space="preserve"> suteikti </w:t>
            </w:r>
            <w:proofErr w:type="spellStart"/>
            <w:r w:rsidR="00901469" w:rsidRPr="00901469">
              <w:rPr>
                <w:rFonts w:cstheme="minorHAnsi"/>
                <w:b/>
                <w:bCs/>
                <w:sz w:val="22"/>
                <w:szCs w:val="22"/>
              </w:rPr>
              <w:t>Šalto</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vandens</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apskaitos</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prietaisų</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išmontavimo</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ir</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sumontavimo</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butų</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patalpose</w:t>
            </w:r>
            <w:proofErr w:type="spellEnd"/>
            <w:r w:rsidR="00901469" w:rsidRPr="00901469">
              <w:rPr>
                <w:rFonts w:cstheme="minorHAnsi"/>
                <w:b/>
                <w:bCs/>
                <w:sz w:val="22"/>
                <w:szCs w:val="22"/>
              </w:rPr>
              <w:t xml:space="preserve"> </w:t>
            </w:r>
            <w:proofErr w:type="spellStart"/>
            <w:r w:rsidR="00901469" w:rsidRPr="00901469">
              <w:rPr>
                <w:rFonts w:cstheme="minorHAnsi"/>
                <w:b/>
                <w:bCs/>
                <w:sz w:val="22"/>
                <w:szCs w:val="22"/>
              </w:rPr>
              <w:t>paslaug</w:t>
            </w:r>
            <w:r w:rsidR="00901469">
              <w:rPr>
                <w:rFonts w:cstheme="minorHAnsi"/>
                <w:b/>
                <w:bCs/>
                <w:sz w:val="22"/>
                <w:szCs w:val="22"/>
              </w:rPr>
              <w:t>a</w:t>
            </w:r>
            <w:r w:rsidR="00901469" w:rsidRPr="00901469">
              <w:rPr>
                <w:rFonts w:cstheme="minorHAnsi"/>
                <w:b/>
                <w:bCs/>
                <w:sz w:val="22"/>
                <w:szCs w:val="22"/>
              </w:rPr>
              <w:t>s</w:t>
            </w:r>
            <w:proofErr w:type="spellEnd"/>
            <w:r w:rsidR="00901469" w:rsidRPr="00901469">
              <w:rPr>
                <w:rFonts w:cstheme="minorHAnsi"/>
                <w:b/>
                <w:bCs/>
                <w:sz w:val="22"/>
                <w:szCs w:val="22"/>
              </w:rPr>
              <w:t xml:space="preserve"> </w:t>
            </w:r>
            <w:r w:rsidR="00A439D9" w:rsidRPr="00685954">
              <w:rPr>
                <w:rFonts w:cstheme="minorHAnsi"/>
                <w:sz w:val="22"/>
                <w:szCs w:val="22"/>
                <w:lang w:val="lt-LT"/>
              </w:rPr>
              <w:t>(toliau – Paslaugos)</w:t>
            </w:r>
            <w:r w:rsidRPr="00685954">
              <w:rPr>
                <w:rFonts w:cstheme="minorHAnsi"/>
                <w:sz w:val="22"/>
                <w:szCs w:val="22"/>
                <w:lang w:val="lt-LT"/>
              </w:rPr>
              <w:t xml:space="preserve">, kurios detalizuotos ir atitinka </w:t>
            </w:r>
            <w:sdt>
              <w:sdtPr>
                <w:rPr>
                  <w:rStyle w:val="Style2"/>
                  <w:rFonts w:asciiTheme="minorHAnsi" w:hAnsiTheme="minorHAnsi" w:cstheme="min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284960" w:rsidRPr="00685954">
                  <w:rPr>
                    <w:rStyle w:val="Style2"/>
                    <w:rFonts w:asciiTheme="minorHAnsi" w:hAnsiTheme="minorHAnsi" w:cstheme="minorHAnsi"/>
                    <w:szCs w:val="22"/>
                    <w:lang w:val="lt-LT"/>
                  </w:rPr>
                  <w:t>Techninėje specifikacijoje nurodytus reikalavimus (Sutarties priedas Nr. 1).</w:t>
                </w:r>
              </w:sdtContent>
            </w:sdt>
            <w:r w:rsidR="003E0499" w:rsidRPr="00685954" w:rsidDel="003E0499">
              <w:rPr>
                <w:rFonts w:cstheme="minorHAnsi"/>
                <w:sz w:val="22"/>
                <w:szCs w:val="22"/>
                <w:lang w:val="lt-LT"/>
              </w:rPr>
              <w:t xml:space="preserve"> </w:t>
            </w:r>
          </w:p>
          <w:p w14:paraId="1E8B9822" w14:textId="46CA96AF" w:rsidR="008E25DE" w:rsidRPr="0050346C" w:rsidRDefault="00000000" w:rsidP="00C72B33">
            <w:pPr>
              <w:pStyle w:val="ListParagraph"/>
              <w:numPr>
                <w:ilvl w:val="1"/>
                <w:numId w:val="27"/>
              </w:numPr>
              <w:spacing w:before="0"/>
              <w:ind w:left="437" w:hanging="437"/>
              <w:rPr>
                <w:rFonts w:asciiTheme="majorHAnsi" w:hAnsiTheme="majorHAnsi" w:cstheme="majorHAnsi"/>
              </w:rPr>
            </w:pPr>
            <w:sdt>
              <w:sdtPr>
                <w:rPr>
                  <w:rStyle w:val="Style2"/>
                  <w:rFonts w:asciiTheme="majorHAnsi" w:hAnsiTheme="majorHAnsi" w:cstheme="majorHAnsi"/>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284960">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4109F1">
              <w:rPr>
                <w:rFonts w:asciiTheme="majorHAnsi" w:hAnsiTheme="majorHAnsi" w:cstheme="majorHAnsi"/>
                <w:sz w:val="22"/>
                <w:szCs w:val="22"/>
                <w:lang w:val="lt-LT"/>
              </w:rPr>
              <w:t>2</w:t>
            </w:r>
            <w:r w:rsidR="00A77649" w:rsidRPr="008202D3">
              <w:rPr>
                <w:rFonts w:asciiTheme="majorHAnsi" w:hAnsiTheme="majorHAnsi" w:cstheme="majorHAnsi"/>
                <w:sz w:val="22"/>
                <w:szCs w:val="22"/>
                <w:lang w:val="lt-LT"/>
              </w:rPr>
              <w:t>.</w:t>
            </w:r>
          </w:p>
        </w:tc>
      </w:tr>
      <w:tr w:rsidR="004D2C14" w:rsidRPr="008202D3" w14:paraId="5F10BAF0" w14:textId="77777777" w:rsidTr="53208608">
        <w:trPr>
          <w:trHeight w:val="578"/>
        </w:trPr>
        <w:tc>
          <w:tcPr>
            <w:tcW w:w="2263"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6BEAAE6A"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w:t>
            </w:r>
            <w:r w:rsidR="00981A62">
              <w:rPr>
                <w:rFonts w:asciiTheme="majorHAnsi" w:hAnsiTheme="majorHAnsi" w:cstheme="majorHAnsi"/>
                <w:sz w:val="22"/>
                <w:szCs w:val="22"/>
                <w:lang w:val="lt-LT"/>
              </w:rPr>
              <w:t xml:space="preserve"> </w:t>
            </w:r>
            <w:r w:rsidR="00901469">
              <w:rPr>
                <w:rFonts w:asciiTheme="majorHAnsi" w:hAnsiTheme="majorHAnsi" w:cstheme="majorHAnsi"/>
                <w:sz w:val="22"/>
                <w:szCs w:val="22"/>
                <w:lang w:val="lt-LT"/>
              </w:rPr>
              <w:t>900</w:t>
            </w:r>
            <w:r w:rsidR="00981A62">
              <w:rPr>
                <w:rFonts w:asciiTheme="majorHAnsi" w:hAnsiTheme="majorHAnsi" w:cstheme="majorHAnsi"/>
                <w:sz w:val="22"/>
                <w:szCs w:val="22"/>
                <w:lang w:val="lt-LT"/>
              </w:rPr>
              <w:t xml:space="preserve"> 000</w:t>
            </w:r>
            <w:r w:rsidRPr="008202D3">
              <w:rPr>
                <w:rFonts w:asciiTheme="majorHAnsi" w:hAnsiTheme="majorHAnsi" w:cstheme="majorHAnsi"/>
                <w:sz w:val="22"/>
                <w:szCs w:val="22"/>
                <w:lang w:val="lt-LT"/>
              </w:rPr>
              <w:t xml:space="preserve"> </w:t>
            </w:r>
            <w:r w:rsidR="00B56CFF" w:rsidRPr="008202D3">
              <w:rPr>
                <w:rFonts w:asciiTheme="majorHAnsi" w:hAnsiTheme="majorHAnsi" w:cstheme="majorHAnsi"/>
                <w:sz w:val="22"/>
                <w:szCs w:val="22"/>
                <w:lang w:val="lt-LT"/>
              </w:rPr>
              <w:t>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095E08">
              <w:rPr>
                <w:rFonts w:asciiTheme="majorHAnsi" w:hAnsiTheme="majorHAnsi" w:cstheme="majorHAnsi"/>
                <w:sz w:val="22"/>
                <w:szCs w:val="22"/>
                <w:lang w:val="lt-LT"/>
              </w:rPr>
              <w:t>189000,00 E</w:t>
            </w:r>
            <w:r w:rsidR="00B56CFF" w:rsidRPr="008202D3">
              <w:rPr>
                <w:rFonts w:asciiTheme="majorHAnsi" w:hAnsiTheme="majorHAnsi" w:cstheme="majorHAnsi"/>
                <w:sz w:val="22"/>
                <w:szCs w:val="22"/>
                <w:lang w:val="lt-LT"/>
              </w:rPr>
              <w:t>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 xml:space="preserve">kaina su PVM </w:t>
            </w:r>
            <w:r w:rsidR="00095E08">
              <w:rPr>
                <w:rFonts w:asciiTheme="majorHAnsi" w:hAnsiTheme="majorHAnsi" w:cstheme="majorHAnsi"/>
                <w:sz w:val="22"/>
                <w:szCs w:val="22"/>
                <w:lang w:val="lt-LT"/>
              </w:rPr>
              <w:t>–</w:t>
            </w:r>
            <w:r w:rsidR="00F14F9F">
              <w:rPr>
                <w:rFonts w:asciiTheme="majorHAnsi" w:hAnsiTheme="majorHAnsi" w:cstheme="majorHAnsi"/>
                <w:sz w:val="22"/>
                <w:szCs w:val="22"/>
                <w:lang w:val="lt-LT"/>
              </w:rPr>
              <w:t xml:space="preserve"> </w:t>
            </w:r>
            <w:r w:rsidR="00095E08">
              <w:rPr>
                <w:rFonts w:asciiTheme="majorHAnsi" w:hAnsiTheme="majorHAnsi" w:cstheme="majorHAnsi"/>
                <w:sz w:val="22"/>
                <w:szCs w:val="22"/>
                <w:lang w:val="lt-LT"/>
              </w:rPr>
              <w:t>1 089 000</w:t>
            </w:r>
            <w:r w:rsidR="00F14F9F">
              <w:rPr>
                <w:rFonts w:asciiTheme="majorHAnsi" w:hAnsiTheme="majorHAnsi" w:cstheme="majorHAnsi"/>
                <w:sz w:val="22"/>
                <w:szCs w:val="22"/>
                <w:lang w:val="lt-LT"/>
              </w:rPr>
              <w:t>,00</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53208608">
        <w:trPr>
          <w:trHeight w:val="567"/>
        </w:trPr>
        <w:tc>
          <w:tcPr>
            <w:tcW w:w="2263"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30607C70"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9A6566">
                  <w:rPr>
                    <w:rStyle w:val="Style3"/>
                    <w:rFonts w:asciiTheme="majorHAnsi" w:hAnsiTheme="majorHAnsi" w:cstheme="majorHAnsi"/>
                    <w:szCs w:val="22"/>
                    <w:lang w:val="lt-LT"/>
                  </w:rPr>
                  <w:t>fiksuotas įkainis</w:t>
                </w:r>
              </w:sdtContent>
            </w:sdt>
          </w:p>
          <w:p w14:paraId="355FFD6D" w14:textId="5965715C"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B5368A">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41029DD6"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8202D3">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B5368A" w:rsidRPr="0050346C">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53208608">
        <w:trPr>
          <w:trHeight w:val="357"/>
        </w:trPr>
        <w:tc>
          <w:tcPr>
            <w:tcW w:w="2263"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06353DF2" w14:textId="67E81C29" w:rsidR="00F41B8C" w:rsidRPr="001C2882" w:rsidRDefault="00F61BE0" w:rsidP="0050346C">
            <w:pPr>
              <w:pStyle w:val="ListParagraph"/>
              <w:numPr>
                <w:ilvl w:val="1"/>
                <w:numId w:val="19"/>
              </w:numPr>
              <w:tabs>
                <w:tab w:val="left" w:pos="318"/>
              </w:tabs>
              <w:spacing w:before="0"/>
              <w:ind w:left="594" w:hanging="594"/>
              <w:rPr>
                <w:lang w:val="lt-LT"/>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2028C">
                  <w:rPr>
                    <w:rStyle w:val="Style2"/>
                    <w:rFonts w:asciiTheme="majorHAnsi" w:hAnsiTheme="majorHAnsi" w:cstheme="majorHAnsi"/>
                    <w:szCs w:val="22"/>
                    <w:lang w:val="lt-LT"/>
                  </w:rPr>
                  <w:t>nėra mokamas</w:t>
                </w:r>
              </w:sdtContent>
            </w:sdt>
            <w:r w:rsidR="001F4DBA">
              <w:rPr>
                <w:rFonts w:asciiTheme="majorHAnsi" w:hAnsiTheme="majorHAnsi" w:cstheme="majorHAnsi"/>
                <w:sz w:val="22"/>
                <w:szCs w:val="22"/>
                <w:lang w:val="lt-LT"/>
              </w:rPr>
              <w:t>.</w:t>
            </w:r>
          </w:p>
        </w:tc>
      </w:tr>
      <w:tr w:rsidR="004D2C14" w:rsidRPr="008202D3" w14:paraId="49E0FEE8" w14:textId="77777777" w:rsidTr="53208608">
        <w:trPr>
          <w:trHeight w:val="415"/>
        </w:trPr>
        <w:tc>
          <w:tcPr>
            <w:tcW w:w="2263"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6AC97247" w:rsidR="001E0E6A" w:rsidRPr="0050346C" w:rsidRDefault="001E0E6A" w:rsidP="0050346C">
            <w:pPr>
              <w:pStyle w:val="ListParagraph"/>
              <w:numPr>
                <w:ilvl w:val="1"/>
                <w:numId w:val="19"/>
              </w:numPr>
              <w:spacing w:after="0"/>
              <w:ind w:left="601" w:hanging="601"/>
              <w:rPr>
                <w:rFonts w:asciiTheme="majorHAnsi" w:hAnsiTheme="majorHAnsi" w:cstheme="majorHAnsi"/>
                <w:sz w:val="22"/>
                <w:szCs w:val="22"/>
              </w:rPr>
            </w:pPr>
            <w:proofErr w:type="spellStart"/>
            <w:r w:rsidRPr="0050346C">
              <w:rPr>
                <w:rFonts w:asciiTheme="majorHAnsi" w:hAnsiTheme="majorHAnsi" w:cstheme="majorHAnsi"/>
                <w:sz w:val="22"/>
                <w:szCs w:val="22"/>
              </w:rPr>
              <w:t>Už</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tinkamai</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laiku</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ir</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kokybiškai</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suteiktas</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Paslaugas</w:t>
            </w:r>
            <w:proofErr w:type="spellEnd"/>
            <w:r w:rsidRPr="0050346C">
              <w:rPr>
                <w:rFonts w:asciiTheme="majorHAnsi" w:hAnsiTheme="majorHAnsi" w:cstheme="majorHAnsi"/>
                <w:sz w:val="22"/>
                <w:szCs w:val="22"/>
              </w:rPr>
              <w:t xml:space="preserve"> </w:t>
            </w:r>
            <w:proofErr w:type="spellStart"/>
            <w:r w:rsidR="009F05DF" w:rsidRPr="0050346C">
              <w:rPr>
                <w:rFonts w:asciiTheme="majorHAnsi" w:hAnsiTheme="majorHAnsi" w:cstheme="majorHAnsi"/>
                <w:sz w:val="22"/>
                <w:szCs w:val="22"/>
              </w:rPr>
              <w:t>Paslaugų</w:t>
            </w:r>
            <w:proofErr w:type="spellEnd"/>
            <w:r w:rsidR="009F05DF" w:rsidRPr="0050346C">
              <w:rPr>
                <w:rFonts w:asciiTheme="majorHAnsi" w:hAnsiTheme="majorHAnsi" w:cstheme="majorHAnsi"/>
                <w:sz w:val="22"/>
                <w:szCs w:val="22"/>
              </w:rPr>
              <w:t xml:space="preserve"> </w:t>
            </w:r>
            <w:proofErr w:type="spellStart"/>
            <w:r w:rsidR="009F05DF" w:rsidRPr="0050346C">
              <w:rPr>
                <w:rFonts w:asciiTheme="majorHAnsi" w:hAnsiTheme="majorHAnsi" w:cstheme="majorHAnsi"/>
                <w:sz w:val="22"/>
                <w:szCs w:val="22"/>
              </w:rPr>
              <w:t>gavėjas</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atsiskaito</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Paslaugų</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teikėjui</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pagal</w:t>
            </w:r>
            <w:proofErr w:type="spellEnd"/>
            <w:r w:rsidRPr="0050346C">
              <w:rPr>
                <w:rFonts w:asciiTheme="majorHAnsi" w:hAnsiTheme="majorHAnsi" w:cstheme="majorHAnsi"/>
                <w:sz w:val="22"/>
                <w:szCs w:val="22"/>
              </w:rPr>
              <w:t xml:space="preserve"> jo </w:t>
            </w:r>
            <w:proofErr w:type="spellStart"/>
            <w:r w:rsidRPr="0050346C">
              <w:rPr>
                <w:rFonts w:asciiTheme="majorHAnsi" w:hAnsiTheme="majorHAnsi" w:cstheme="majorHAnsi"/>
                <w:sz w:val="22"/>
                <w:szCs w:val="22"/>
              </w:rPr>
              <w:t>pateiktas</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ir</w:t>
            </w:r>
            <w:proofErr w:type="spellEnd"/>
            <w:r w:rsidRPr="0050346C">
              <w:rPr>
                <w:rFonts w:asciiTheme="majorHAnsi" w:hAnsiTheme="majorHAnsi" w:cstheme="majorHAnsi"/>
                <w:sz w:val="22"/>
                <w:szCs w:val="22"/>
              </w:rPr>
              <w:t xml:space="preserve"> </w:t>
            </w:r>
            <w:proofErr w:type="spellStart"/>
            <w:r w:rsidR="009F05DF" w:rsidRPr="0050346C">
              <w:rPr>
                <w:rFonts w:asciiTheme="majorHAnsi" w:hAnsiTheme="majorHAnsi" w:cstheme="majorHAnsi"/>
                <w:sz w:val="22"/>
                <w:szCs w:val="22"/>
              </w:rPr>
              <w:t>Paslaugų</w:t>
            </w:r>
            <w:proofErr w:type="spellEnd"/>
            <w:r w:rsidR="009F05DF" w:rsidRPr="0050346C">
              <w:rPr>
                <w:rFonts w:asciiTheme="majorHAnsi" w:hAnsiTheme="majorHAnsi" w:cstheme="majorHAnsi"/>
                <w:sz w:val="22"/>
                <w:szCs w:val="22"/>
              </w:rPr>
              <w:t xml:space="preserve"> </w:t>
            </w:r>
            <w:proofErr w:type="spellStart"/>
            <w:r w:rsidR="009F05DF" w:rsidRPr="0050346C">
              <w:rPr>
                <w:rFonts w:asciiTheme="majorHAnsi" w:hAnsiTheme="majorHAnsi" w:cstheme="majorHAnsi"/>
                <w:sz w:val="22"/>
                <w:szCs w:val="22"/>
              </w:rPr>
              <w:t>gavėjo</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priimtas</w:t>
            </w:r>
            <w:proofErr w:type="spellEnd"/>
            <w:r w:rsidRPr="0050346C">
              <w:rPr>
                <w:rFonts w:asciiTheme="majorHAnsi" w:hAnsiTheme="majorHAnsi" w:cstheme="majorHAnsi"/>
                <w:sz w:val="22"/>
                <w:szCs w:val="22"/>
              </w:rPr>
              <w:t xml:space="preserve"> </w:t>
            </w:r>
            <w:proofErr w:type="spellStart"/>
            <w:r w:rsidRPr="0050346C">
              <w:rPr>
                <w:rFonts w:asciiTheme="majorHAnsi" w:hAnsiTheme="majorHAnsi" w:cstheme="majorHAnsi"/>
                <w:sz w:val="22"/>
                <w:szCs w:val="22"/>
              </w:rPr>
              <w:t>Sąskaitas</w:t>
            </w:r>
            <w:proofErr w:type="spellEnd"/>
            <w:r w:rsidR="00476F5F" w:rsidRPr="0050346C">
              <w:rPr>
                <w:rFonts w:asciiTheme="majorHAnsi" w:hAnsiTheme="majorHAnsi" w:cstheme="majorHAnsi"/>
                <w:sz w:val="22"/>
                <w:szCs w:val="22"/>
              </w:rPr>
              <w:t xml:space="preserve"> </w:t>
            </w:r>
            <w:proofErr w:type="spellStart"/>
            <w:r w:rsidR="00476F5F" w:rsidRPr="0050346C">
              <w:rPr>
                <w:rFonts w:asciiTheme="majorHAnsi" w:hAnsiTheme="majorHAnsi" w:cstheme="majorHAnsi"/>
                <w:sz w:val="22"/>
                <w:szCs w:val="22"/>
              </w:rPr>
              <w:t>Sąskaitų</w:t>
            </w:r>
            <w:proofErr w:type="spellEnd"/>
            <w:r w:rsidR="00476F5F" w:rsidRPr="0050346C">
              <w:rPr>
                <w:rFonts w:asciiTheme="majorHAnsi" w:hAnsiTheme="majorHAnsi" w:cstheme="majorHAnsi"/>
                <w:sz w:val="22"/>
                <w:szCs w:val="22"/>
              </w:rPr>
              <w:t xml:space="preserve"> </w:t>
            </w:r>
            <w:proofErr w:type="spellStart"/>
            <w:r w:rsidR="00476F5F" w:rsidRPr="0050346C">
              <w:rPr>
                <w:rFonts w:asciiTheme="majorHAnsi" w:hAnsiTheme="majorHAnsi" w:cstheme="majorHAnsi"/>
                <w:sz w:val="22"/>
                <w:szCs w:val="22"/>
              </w:rPr>
              <w:t>administravimo</w:t>
            </w:r>
            <w:proofErr w:type="spellEnd"/>
            <w:r w:rsidR="00476F5F" w:rsidRPr="0050346C">
              <w:rPr>
                <w:rFonts w:asciiTheme="majorHAnsi" w:hAnsiTheme="majorHAnsi" w:cstheme="majorHAnsi"/>
                <w:sz w:val="22"/>
                <w:szCs w:val="22"/>
              </w:rPr>
              <w:t xml:space="preserve"> </w:t>
            </w:r>
            <w:proofErr w:type="spellStart"/>
            <w:r w:rsidR="00476F5F" w:rsidRPr="0050346C">
              <w:rPr>
                <w:rFonts w:asciiTheme="majorHAnsi" w:hAnsiTheme="majorHAnsi" w:cstheme="majorHAnsi"/>
                <w:sz w:val="22"/>
                <w:szCs w:val="22"/>
              </w:rPr>
              <w:t>bendrojoje</w:t>
            </w:r>
            <w:proofErr w:type="spellEnd"/>
            <w:r w:rsidR="00476F5F" w:rsidRPr="0050346C">
              <w:rPr>
                <w:rFonts w:asciiTheme="majorHAnsi" w:hAnsiTheme="majorHAnsi" w:cstheme="majorHAnsi"/>
                <w:sz w:val="22"/>
                <w:szCs w:val="22"/>
              </w:rPr>
              <w:t xml:space="preserve"> </w:t>
            </w:r>
            <w:proofErr w:type="spellStart"/>
            <w:r w:rsidR="00476F5F" w:rsidRPr="0050346C">
              <w:rPr>
                <w:rFonts w:asciiTheme="majorHAnsi" w:hAnsiTheme="majorHAnsi" w:cstheme="majorHAnsi"/>
                <w:sz w:val="22"/>
                <w:szCs w:val="22"/>
              </w:rPr>
              <w:t>informacinėje</w:t>
            </w:r>
            <w:proofErr w:type="spellEnd"/>
            <w:r w:rsidR="00476F5F" w:rsidRPr="0050346C">
              <w:rPr>
                <w:rFonts w:asciiTheme="majorHAnsi" w:hAnsiTheme="majorHAnsi" w:cstheme="majorHAnsi"/>
                <w:sz w:val="22"/>
                <w:szCs w:val="22"/>
              </w:rPr>
              <w:t xml:space="preserve"> </w:t>
            </w:r>
            <w:proofErr w:type="spellStart"/>
            <w:r w:rsidR="00476F5F" w:rsidRPr="0050346C">
              <w:rPr>
                <w:rFonts w:asciiTheme="majorHAnsi" w:hAnsiTheme="majorHAnsi" w:cstheme="majorHAnsi"/>
                <w:sz w:val="22"/>
                <w:szCs w:val="22"/>
              </w:rPr>
              <w:t>sistemoje</w:t>
            </w:r>
            <w:proofErr w:type="spellEnd"/>
            <w:r w:rsidR="00476F5F" w:rsidRPr="0050346C">
              <w:rPr>
                <w:rFonts w:asciiTheme="majorHAnsi" w:hAnsiTheme="majorHAnsi" w:cstheme="majorHAnsi"/>
                <w:sz w:val="22"/>
                <w:szCs w:val="22"/>
              </w:rPr>
              <w:t xml:space="preserve"> (SABIS)</w:t>
            </w:r>
            <w:r w:rsidRPr="0050346C">
              <w:rPr>
                <w:rFonts w:asciiTheme="majorHAnsi" w:hAnsiTheme="majorHAnsi" w:cstheme="majorHAnsi"/>
                <w:sz w:val="22"/>
                <w:szCs w:val="22"/>
              </w:rPr>
              <w:t xml:space="preserve">. </w:t>
            </w:r>
          </w:p>
          <w:p w14:paraId="7A4C9B41" w14:textId="1823DF78" w:rsidR="00255C52" w:rsidRPr="003B58BE" w:rsidRDefault="001E0E6A" w:rsidP="0050346C">
            <w:pPr>
              <w:pStyle w:val="ListParagraph"/>
              <w:numPr>
                <w:ilvl w:val="1"/>
                <w:numId w:val="19"/>
              </w:numPr>
              <w:spacing w:before="0"/>
              <w:ind w:left="601" w:hanging="567"/>
              <w:rPr>
                <w:rFonts w:asciiTheme="majorHAnsi" w:hAnsiTheme="majorHAnsi" w:cstheme="majorHAnsi"/>
                <w:sz w:val="22"/>
                <w:szCs w:val="22"/>
                <w:lang w:val="lt-LT"/>
              </w:rPr>
            </w:pPr>
            <w:r w:rsidRPr="003B58BE">
              <w:rPr>
                <w:rFonts w:asciiTheme="majorHAnsi" w:hAnsiTheme="majorHAnsi" w:cstheme="majorHAnsi"/>
                <w:sz w:val="22"/>
                <w:szCs w:val="22"/>
                <w:lang w:val="lt-LT"/>
              </w:rPr>
              <w:t xml:space="preserve">Sąskaitos, Paslaugų teikėjo </w:t>
            </w:r>
            <w:r w:rsidR="001F4871" w:rsidRPr="003B58BE">
              <w:rPr>
                <w:rFonts w:asciiTheme="majorHAnsi" w:hAnsiTheme="majorHAnsi" w:cstheme="majorHAnsi"/>
                <w:sz w:val="22"/>
                <w:szCs w:val="22"/>
                <w:lang w:val="lt-LT"/>
              </w:rPr>
              <w:t xml:space="preserve">ir </w:t>
            </w:r>
            <w:r w:rsidR="009F05DF" w:rsidRPr="003B58BE">
              <w:rPr>
                <w:rFonts w:asciiTheme="majorHAnsi" w:hAnsiTheme="majorHAnsi" w:cstheme="majorHAnsi"/>
                <w:sz w:val="22"/>
                <w:szCs w:val="22"/>
                <w:lang w:val="lt-LT"/>
              </w:rPr>
              <w:t>Paslaugų gavėjo</w:t>
            </w:r>
            <w:r w:rsidR="001F4871" w:rsidRPr="003B58BE">
              <w:rPr>
                <w:rFonts w:asciiTheme="majorHAnsi" w:hAnsiTheme="majorHAnsi" w:cstheme="majorHAnsi"/>
                <w:sz w:val="22"/>
                <w:szCs w:val="22"/>
                <w:lang w:val="lt-LT"/>
              </w:rPr>
              <w:t xml:space="preserve"> </w:t>
            </w:r>
            <w:r w:rsidRPr="003B58BE">
              <w:rPr>
                <w:rFonts w:asciiTheme="majorHAnsi" w:hAnsiTheme="majorHAnsi" w:cstheme="majorHAnsi"/>
                <w:sz w:val="22"/>
                <w:szCs w:val="22"/>
                <w:lang w:val="lt-LT"/>
              </w:rPr>
              <w:t>tinkamai patvirtinto ir pasirašyto Akto</w:t>
            </w:r>
            <w:r w:rsidR="00F62517" w:rsidRPr="003B58BE">
              <w:rPr>
                <w:rFonts w:asciiTheme="majorHAnsi" w:hAnsiTheme="majorHAnsi" w:cstheme="majorHAnsi"/>
                <w:sz w:val="22"/>
                <w:szCs w:val="22"/>
                <w:lang w:val="lt-LT"/>
              </w:rPr>
              <w:t xml:space="preserve"> </w:t>
            </w:r>
            <w:r w:rsidRPr="003B58BE">
              <w:rPr>
                <w:rFonts w:asciiTheme="majorHAnsi" w:hAnsiTheme="majorHAnsi" w:cstheme="majorHAnsi"/>
                <w:sz w:val="22"/>
                <w:szCs w:val="22"/>
                <w:lang w:val="lt-LT"/>
              </w:rPr>
              <w:t xml:space="preserve">pateikimo </w:t>
            </w:r>
            <w:r w:rsidR="009F05DF" w:rsidRPr="003B58BE">
              <w:rPr>
                <w:rFonts w:asciiTheme="majorHAnsi" w:hAnsiTheme="majorHAnsi" w:cstheme="majorHAnsi"/>
                <w:sz w:val="22"/>
                <w:szCs w:val="22"/>
                <w:lang w:val="lt-LT"/>
              </w:rPr>
              <w:t>Paslaugų gavėjui</w:t>
            </w:r>
            <w:r w:rsidRPr="003B58BE">
              <w:rPr>
                <w:rFonts w:asciiTheme="majorHAnsi" w:hAnsiTheme="majorHAnsi" w:cstheme="majorHAnsi"/>
                <w:sz w:val="22"/>
                <w:szCs w:val="22"/>
                <w:lang w:val="lt-LT"/>
              </w:rPr>
              <w:t xml:space="preserve"> terminas: </w:t>
            </w:r>
            <w:r w:rsidR="00773C6B" w:rsidRPr="003B58BE">
              <w:rPr>
                <w:rFonts w:asciiTheme="majorHAnsi" w:hAnsiTheme="majorHAnsi" w:cstheme="majorHAnsi"/>
                <w:sz w:val="22"/>
                <w:szCs w:val="22"/>
                <w:lang w:val="lt-LT"/>
              </w:rPr>
              <w:t xml:space="preserve">ne vėliau, kaip per 1 (vieną) </w:t>
            </w:r>
            <w:r w:rsidR="00E36330" w:rsidRPr="003B58BE">
              <w:rPr>
                <w:rFonts w:asciiTheme="majorHAnsi" w:hAnsiTheme="majorHAnsi" w:cstheme="majorHAnsi"/>
                <w:sz w:val="22"/>
                <w:szCs w:val="22"/>
                <w:lang w:val="lt-LT"/>
              </w:rPr>
              <w:t>D</w:t>
            </w:r>
            <w:r w:rsidR="00773C6B" w:rsidRPr="003B58BE">
              <w:rPr>
                <w:rFonts w:asciiTheme="majorHAnsi" w:hAnsiTheme="majorHAnsi" w:cstheme="majorHAnsi"/>
                <w:sz w:val="22"/>
                <w:szCs w:val="22"/>
                <w:lang w:val="lt-LT"/>
              </w:rPr>
              <w:t xml:space="preserve">arbo dieną po Paslaugos suteikimo. Tuo atveju jeigu Paslaugos teikiamos etapais arba pagal grafiką - </w:t>
            </w:r>
            <w:r w:rsidRPr="003B58BE">
              <w:rPr>
                <w:rFonts w:asciiTheme="majorHAnsi" w:hAnsiTheme="majorHAnsi" w:cstheme="majorHAnsi"/>
                <w:sz w:val="22"/>
                <w:szCs w:val="22"/>
                <w:lang w:val="lt-LT"/>
              </w:rPr>
              <w:t>pasibaigus Ataskaitiniam laikotarpiui</w:t>
            </w:r>
            <w:r w:rsidR="00F26C12" w:rsidRPr="003B58BE">
              <w:rPr>
                <w:rFonts w:asciiTheme="majorHAnsi" w:hAnsiTheme="majorHAnsi" w:cstheme="majorHAnsi"/>
                <w:sz w:val="22"/>
                <w:szCs w:val="22"/>
                <w:lang w:val="lt-LT"/>
              </w:rPr>
              <w:t>,</w:t>
            </w:r>
            <w:r w:rsidRPr="003B58BE">
              <w:rPr>
                <w:rFonts w:asciiTheme="majorHAnsi" w:hAnsiTheme="majorHAnsi" w:cstheme="majorHAnsi"/>
                <w:sz w:val="22"/>
                <w:szCs w:val="22"/>
                <w:lang w:val="lt-LT"/>
              </w:rPr>
              <w:t xml:space="preserve"> iki kito At</w:t>
            </w:r>
            <w:r w:rsidR="00167833" w:rsidRPr="003B58BE">
              <w:rPr>
                <w:rFonts w:asciiTheme="majorHAnsi" w:hAnsiTheme="majorHAnsi" w:cstheme="majorHAnsi"/>
                <w:sz w:val="22"/>
                <w:szCs w:val="22"/>
                <w:lang w:val="lt-LT"/>
              </w:rPr>
              <w:t>siskaitymo</w:t>
            </w:r>
            <w:r w:rsidRPr="003B58BE">
              <w:rPr>
                <w:rFonts w:asciiTheme="majorHAnsi" w:hAnsiTheme="majorHAnsi" w:cstheme="majorHAnsi"/>
                <w:sz w:val="22"/>
                <w:szCs w:val="22"/>
                <w:lang w:val="lt-LT"/>
              </w:rPr>
              <w:t xml:space="preserve"> laikotarpio </w:t>
            </w:r>
            <w:r w:rsidR="009673EB" w:rsidRPr="003B58BE">
              <w:rPr>
                <w:rFonts w:asciiTheme="majorHAnsi" w:hAnsiTheme="majorHAnsi" w:cstheme="majorHAnsi"/>
                <w:sz w:val="22"/>
                <w:szCs w:val="22"/>
                <w:lang w:val="lt-LT"/>
              </w:rPr>
              <w:t>5</w:t>
            </w:r>
            <w:r w:rsidRPr="003B58BE">
              <w:rPr>
                <w:rFonts w:asciiTheme="majorHAnsi" w:hAnsiTheme="majorHAnsi" w:cstheme="majorHAnsi"/>
                <w:sz w:val="22"/>
                <w:szCs w:val="22"/>
                <w:lang w:val="lt-LT"/>
              </w:rPr>
              <w:t xml:space="preserve"> </w:t>
            </w:r>
            <w:r w:rsidR="00E36330" w:rsidRPr="003B58BE">
              <w:rPr>
                <w:rFonts w:asciiTheme="majorHAnsi" w:hAnsiTheme="majorHAnsi" w:cstheme="majorHAnsi"/>
                <w:sz w:val="22"/>
                <w:szCs w:val="22"/>
                <w:lang w:val="lt-LT"/>
              </w:rPr>
              <w:t>D</w:t>
            </w:r>
            <w:r w:rsidRPr="003B58BE">
              <w:rPr>
                <w:rFonts w:asciiTheme="majorHAnsi" w:hAnsiTheme="majorHAnsi" w:cstheme="majorHAnsi"/>
                <w:sz w:val="22"/>
                <w:szCs w:val="22"/>
                <w:lang w:val="lt-LT"/>
              </w:rPr>
              <w:t>ien</w:t>
            </w:r>
            <w:r w:rsidR="001F4871" w:rsidRPr="003B58BE">
              <w:rPr>
                <w:rFonts w:asciiTheme="majorHAnsi" w:hAnsiTheme="majorHAnsi" w:cstheme="majorHAnsi"/>
                <w:sz w:val="22"/>
                <w:szCs w:val="22"/>
                <w:lang w:val="lt-LT"/>
              </w:rPr>
              <w:t>os</w:t>
            </w:r>
            <w:r w:rsidRPr="003B58BE">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3B58BE">
              <w:rPr>
                <w:rFonts w:asciiTheme="majorHAnsi" w:hAnsiTheme="majorHAnsi" w:cstheme="majorHAnsi"/>
                <w:sz w:val="22"/>
                <w:szCs w:val="22"/>
                <w:lang w:val="lt-LT"/>
              </w:rPr>
              <w:t xml:space="preserve">Sąskaitos apmokėjimo terminas: per 30 </w:t>
            </w:r>
            <w:r w:rsidR="00D70E6A" w:rsidRPr="003B58BE">
              <w:rPr>
                <w:rFonts w:asciiTheme="majorHAnsi" w:hAnsiTheme="majorHAnsi" w:cstheme="majorHAnsi"/>
                <w:sz w:val="22"/>
                <w:szCs w:val="22"/>
                <w:lang w:val="lt-LT"/>
              </w:rPr>
              <w:t>d</w:t>
            </w:r>
            <w:r w:rsidRPr="003B58BE">
              <w:rPr>
                <w:rFonts w:asciiTheme="majorHAnsi" w:hAnsiTheme="majorHAnsi" w:cstheme="majorHAnsi"/>
                <w:sz w:val="22"/>
                <w:szCs w:val="22"/>
                <w:lang w:val="lt-LT"/>
              </w:rPr>
              <w:t xml:space="preserve">ienų </w:t>
            </w:r>
            <w:r w:rsidR="00B749A7" w:rsidRPr="003B58BE">
              <w:rPr>
                <w:rFonts w:asciiTheme="majorHAnsi" w:hAnsiTheme="majorHAnsi" w:cstheme="majorHAnsi"/>
                <w:sz w:val="22"/>
                <w:szCs w:val="22"/>
                <w:lang w:val="lt-LT"/>
              </w:rPr>
              <w:t>nuo</w:t>
            </w:r>
            <w:r w:rsidRPr="003B58BE">
              <w:rPr>
                <w:rFonts w:asciiTheme="majorHAnsi" w:hAnsiTheme="majorHAnsi" w:cstheme="majorHAnsi"/>
                <w:sz w:val="22"/>
                <w:szCs w:val="22"/>
                <w:lang w:val="lt-LT"/>
              </w:rPr>
              <w:t xml:space="preserve"> Sąskaitos </w:t>
            </w:r>
            <w:r w:rsidR="00D1692C" w:rsidRPr="003B58BE">
              <w:rPr>
                <w:rFonts w:asciiTheme="majorHAnsi" w:hAnsiTheme="majorHAnsi" w:cstheme="majorHAnsi"/>
                <w:sz w:val="22"/>
                <w:szCs w:val="22"/>
                <w:lang w:val="lt-LT"/>
              </w:rPr>
              <w:t>išrašymo datos</w:t>
            </w:r>
            <w:r w:rsidR="001F4871" w:rsidRPr="003B58BE">
              <w:rPr>
                <w:rFonts w:asciiTheme="majorHAnsi" w:hAnsiTheme="majorHAnsi" w:cstheme="majorHAnsi"/>
                <w:sz w:val="22"/>
                <w:szCs w:val="22"/>
                <w:lang w:val="lt-LT"/>
              </w:rPr>
              <w:t>.</w:t>
            </w:r>
            <w:r w:rsidR="001F4871" w:rsidRPr="008202D3">
              <w:rPr>
                <w:rFonts w:asciiTheme="majorHAnsi" w:hAnsiTheme="majorHAnsi" w:cstheme="majorHAnsi"/>
                <w:sz w:val="22"/>
                <w:szCs w:val="22"/>
                <w:lang w:val="lt-LT"/>
              </w:rPr>
              <w:t xml:space="preserve"> </w:t>
            </w:r>
          </w:p>
        </w:tc>
      </w:tr>
      <w:tr w:rsidR="004D2C14" w:rsidRPr="008202D3" w14:paraId="39E13C7C" w14:textId="77777777" w:rsidTr="53208608">
        <w:trPr>
          <w:trHeight w:val="577"/>
        </w:trPr>
        <w:tc>
          <w:tcPr>
            <w:tcW w:w="2263"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1D6FC3C9"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C12556">
              <w:rPr>
                <w:rFonts w:asciiTheme="majorHAnsi" w:hAnsiTheme="majorHAnsi" w:cstheme="majorHAnsi"/>
                <w:sz w:val="22"/>
                <w:szCs w:val="22"/>
                <w:lang w:val="lt-LT"/>
              </w:rPr>
              <w:t xml:space="preserve">2 </w:t>
            </w:r>
            <w:r w:rsidR="00F26809" w:rsidRPr="008202D3">
              <w:rPr>
                <w:rFonts w:asciiTheme="majorHAnsi" w:hAnsiTheme="majorHAnsi" w:cstheme="majorHAnsi"/>
                <w:sz w:val="22"/>
                <w:szCs w:val="22"/>
                <w:lang w:val="lt-LT"/>
              </w:rPr>
              <w:t xml:space="preserve">nurodytus Paslaugų įkainius. Sutarties galiojimo </w:t>
            </w:r>
            <w:r w:rsidR="00F26809" w:rsidRPr="008202D3">
              <w:rPr>
                <w:rFonts w:asciiTheme="majorHAnsi" w:hAnsiTheme="majorHAnsi" w:cstheme="majorHAnsi"/>
                <w:sz w:val="22"/>
                <w:szCs w:val="22"/>
                <w:lang w:val="lt-LT"/>
              </w:rPr>
              <w:lastRenderedPageBreak/>
              <w:t xml:space="preserve">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EA1F5F">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2D1EBE01" w14:textId="4EBD53DB" w:rsidR="00F26809" w:rsidRPr="008202D3" w:rsidRDefault="009F05DF" w:rsidP="008202D3">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61673F">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p w14:paraId="0F6BE949" w14:textId="05C9216B" w:rsidR="00171E59" w:rsidRPr="008202D3" w:rsidRDefault="00171E59" w:rsidP="0050346C">
            <w:pPr>
              <w:ind w:left="34"/>
            </w:pPr>
          </w:p>
        </w:tc>
      </w:tr>
      <w:tr w:rsidR="004D2C14" w:rsidRPr="008202D3" w14:paraId="3413FF5B" w14:textId="77777777" w:rsidTr="53208608">
        <w:trPr>
          <w:trHeight w:val="425"/>
        </w:trPr>
        <w:tc>
          <w:tcPr>
            <w:tcW w:w="2263"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15F6E894" w:rsidR="005459C6" w:rsidRPr="00191558"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191558">
              <w:rPr>
                <w:rFonts w:asciiTheme="majorHAnsi" w:hAnsiTheme="majorHAnsi" w:cstheme="majorHAnsi"/>
                <w:b/>
                <w:bCs/>
                <w:i/>
                <w:iCs/>
                <w:sz w:val="22"/>
                <w:szCs w:val="22"/>
                <w:lang w:val="lt-LT"/>
              </w:rPr>
              <w:t>nuo Sutarties pasirašymo</w:t>
            </w:r>
            <w:r w:rsidR="00AF6FAA" w:rsidRPr="00191558">
              <w:rPr>
                <w:rFonts w:asciiTheme="majorHAnsi" w:hAnsiTheme="majorHAnsi" w:cstheme="majorHAnsi"/>
                <w:b/>
                <w:bCs/>
                <w:i/>
                <w:iCs/>
                <w:sz w:val="22"/>
                <w:szCs w:val="22"/>
                <w:lang w:val="lt-LT"/>
              </w:rPr>
              <w:t xml:space="preserve"> </w:t>
            </w:r>
            <w:r w:rsidRPr="00191558">
              <w:rPr>
                <w:rFonts w:asciiTheme="majorHAnsi" w:hAnsiTheme="majorHAnsi" w:cstheme="majorHAnsi"/>
                <w:b/>
                <w:bCs/>
                <w:i/>
                <w:iCs/>
                <w:sz w:val="22"/>
                <w:szCs w:val="22"/>
                <w:lang w:val="lt-LT"/>
              </w:rPr>
              <w:t>dienos</w:t>
            </w:r>
            <w:r w:rsidR="007F53F3" w:rsidRPr="00191558">
              <w:rPr>
                <w:rFonts w:asciiTheme="majorHAnsi" w:hAnsiTheme="majorHAnsi" w:cstheme="majorHAnsi"/>
                <w:sz w:val="22"/>
                <w:szCs w:val="22"/>
                <w:lang w:val="lt-LT"/>
              </w:rPr>
              <w:t>.</w:t>
            </w:r>
          </w:p>
          <w:p w14:paraId="36FE2B77" w14:textId="024EB864"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Paslaugų suteikimo termina</w:t>
            </w:r>
            <w:r w:rsidR="0061673F">
              <w:rPr>
                <w:rFonts w:asciiTheme="majorHAnsi" w:hAnsiTheme="majorHAnsi" w:cstheme="majorHAnsi"/>
                <w:sz w:val="22"/>
                <w:szCs w:val="22"/>
                <w:lang w:val="lt-LT"/>
              </w:rPr>
              <w:t xml:space="preserve">i </w:t>
            </w:r>
            <w:r w:rsidRPr="008202D3">
              <w:rPr>
                <w:rFonts w:asciiTheme="majorHAnsi" w:hAnsiTheme="majorHAnsi" w:cstheme="majorHAnsi"/>
                <w:sz w:val="22"/>
                <w:szCs w:val="22"/>
                <w:lang w:val="lt-LT"/>
              </w:rPr>
              <w:t xml:space="preserve">: </w:t>
            </w:r>
            <w:r w:rsidR="00BB32AA" w:rsidRPr="00191558">
              <w:rPr>
                <w:rFonts w:asciiTheme="majorHAnsi" w:hAnsiTheme="majorHAnsi" w:cstheme="majorHAnsi"/>
                <w:sz w:val="22"/>
                <w:szCs w:val="22"/>
                <w:lang w:val="lt-LT"/>
              </w:rPr>
              <w:t xml:space="preserve">nurodyti </w:t>
            </w:r>
            <w:r w:rsidR="006C68D3" w:rsidRPr="00191558">
              <w:rPr>
                <w:rFonts w:asciiTheme="majorHAnsi" w:hAnsiTheme="majorHAnsi" w:cstheme="majorHAnsi"/>
                <w:sz w:val="22"/>
                <w:szCs w:val="22"/>
                <w:lang w:val="lt-LT"/>
              </w:rPr>
              <w:t>S</w:t>
            </w:r>
            <w:r w:rsidR="006C68D3">
              <w:rPr>
                <w:rFonts w:asciiTheme="majorHAnsi" w:hAnsiTheme="majorHAnsi" w:cstheme="majorHAnsi"/>
                <w:sz w:val="22"/>
                <w:szCs w:val="22"/>
                <w:lang w:val="lt-LT"/>
              </w:rPr>
              <w:t xml:space="preserve">utarties </w:t>
            </w:r>
            <w:r w:rsidR="0026693F">
              <w:rPr>
                <w:rFonts w:asciiTheme="majorHAnsi" w:hAnsiTheme="majorHAnsi" w:cstheme="majorHAnsi"/>
                <w:sz w:val="22"/>
                <w:szCs w:val="22"/>
                <w:lang w:val="lt-LT"/>
              </w:rPr>
              <w:t xml:space="preserve">SD </w:t>
            </w:r>
            <w:r w:rsidR="00A44C62">
              <w:rPr>
                <w:rFonts w:asciiTheme="majorHAnsi" w:hAnsiTheme="majorHAnsi" w:cstheme="majorHAnsi"/>
                <w:sz w:val="22"/>
                <w:szCs w:val="22"/>
                <w:lang w:val="lt-LT"/>
              </w:rPr>
              <w:t xml:space="preserve">priede Nr. 1. </w:t>
            </w:r>
            <w:r w:rsidR="00106AD9">
              <w:rPr>
                <w:rFonts w:asciiTheme="majorHAnsi" w:hAnsiTheme="majorHAnsi" w:cstheme="majorHAnsi"/>
                <w:sz w:val="22"/>
                <w:szCs w:val="22"/>
                <w:lang w:val="lt-LT"/>
              </w:rPr>
              <w:t>4.2 punkte.</w:t>
            </w:r>
          </w:p>
          <w:p w14:paraId="059F98B6" w14:textId="335FBC8E"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Paslaugos bus teikiamos</w:t>
            </w:r>
            <w:r w:rsidR="00A44C62">
              <w:rPr>
                <w:rFonts w:asciiTheme="majorHAnsi" w:hAnsiTheme="majorHAnsi" w:cstheme="majorHAnsi"/>
                <w:sz w:val="22"/>
                <w:szCs w:val="22"/>
                <w:lang w:val="lt-LT"/>
              </w:rPr>
              <w:t xml:space="preserve"> </w:t>
            </w:r>
            <w:r w:rsidR="00E913C5" w:rsidRPr="00E913C5">
              <w:rPr>
                <w:rFonts w:asciiTheme="majorHAnsi" w:hAnsiTheme="majorHAnsi" w:cstheme="majorHAnsi"/>
                <w:sz w:val="22"/>
                <w:szCs w:val="22"/>
                <w:lang w:val="lt-LT"/>
              </w:rPr>
              <w:t>Užsakyme nurodytoje vietoje</w:t>
            </w:r>
            <w:r w:rsidRPr="00E913C5">
              <w:rPr>
                <w:rFonts w:asciiTheme="majorHAnsi" w:hAnsiTheme="majorHAnsi" w:cstheme="majorHAnsi"/>
                <w:sz w:val="22"/>
                <w:szCs w:val="22"/>
                <w:lang w:val="lt-LT"/>
              </w:rPr>
              <w:t>.</w:t>
            </w:r>
          </w:p>
          <w:p w14:paraId="062427B5" w14:textId="52EE6680" w:rsidR="00CC3ACE" w:rsidRPr="00FB0E3C" w:rsidRDefault="003758F8" w:rsidP="00FB0E3C">
            <w:pPr>
              <w:pStyle w:val="ListParagraph"/>
              <w:numPr>
                <w:ilvl w:val="1"/>
                <w:numId w:val="33"/>
              </w:numPr>
              <w:spacing w:before="0"/>
              <w:ind w:left="453" w:hanging="453"/>
              <w:rPr>
                <w:rFonts w:asciiTheme="majorHAnsi" w:hAnsiTheme="majorHAnsi" w:cstheme="majorBidi"/>
                <w:sz w:val="22"/>
                <w:szCs w:val="22"/>
                <w:lang w:val="lt-LT"/>
              </w:rPr>
            </w:pPr>
            <w:r w:rsidRPr="53208608">
              <w:rPr>
                <w:rFonts w:asciiTheme="majorHAnsi" w:hAnsiTheme="majorHAnsi" w:cstheme="majorBidi"/>
                <w:sz w:val="22"/>
                <w:szCs w:val="22"/>
                <w:lang w:val="lt-LT"/>
              </w:rPr>
              <w:t xml:space="preserve">Paslaugos teikiamos pagal </w:t>
            </w:r>
            <w:r w:rsidR="00D40ED0" w:rsidRPr="00D40ED0">
              <w:rPr>
                <w:rFonts w:asciiTheme="majorHAnsi" w:hAnsiTheme="majorHAnsi" w:cstheme="majorBidi"/>
                <w:sz w:val="22"/>
                <w:szCs w:val="22"/>
                <w:lang w:val="lt-LT"/>
              </w:rPr>
              <w:t xml:space="preserve">Sutarties Priede Nr. 1 </w:t>
            </w:r>
            <w:r w:rsidR="00FB0E3C">
              <w:rPr>
                <w:rFonts w:asciiTheme="majorHAnsi" w:hAnsiTheme="majorHAnsi" w:cstheme="majorBidi"/>
                <w:sz w:val="22"/>
                <w:szCs w:val="22"/>
                <w:lang w:val="lt-LT"/>
              </w:rPr>
              <w:t xml:space="preserve"> </w:t>
            </w:r>
            <w:r w:rsidR="00D40ED0" w:rsidRPr="00D40ED0">
              <w:rPr>
                <w:rFonts w:asciiTheme="majorHAnsi" w:hAnsiTheme="majorHAnsi" w:cstheme="majorBidi"/>
                <w:sz w:val="22"/>
                <w:szCs w:val="22"/>
                <w:lang w:val="lt-LT"/>
              </w:rPr>
              <w:t>4</w:t>
            </w:r>
            <w:r w:rsidR="00FB0E3C">
              <w:rPr>
                <w:rFonts w:asciiTheme="majorHAnsi" w:hAnsiTheme="majorHAnsi" w:cstheme="majorBidi"/>
                <w:sz w:val="22"/>
                <w:szCs w:val="22"/>
                <w:lang w:val="lt-LT"/>
              </w:rPr>
              <w:t xml:space="preserve">.3 - 4.9 </w:t>
            </w:r>
            <w:r w:rsidR="00D40ED0" w:rsidRPr="00D40ED0">
              <w:rPr>
                <w:rFonts w:asciiTheme="majorHAnsi" w:hAnsiTheme="majorHAnsi" w:cstheme="majorBidi"/>
                <w:sz w:val="22"/>
                <w:szCs w:val="22"/>
                <w:lang w:val="lt-LT"/>
              </w:rPr>
              <w:t>punkt</w:t>
            </w:r>
            <w:r w:rsidR="00FB0E3C">
              <w:rPr>
                <w:rFonts w:asciiTheme="majorHAnsi" w:hAnsiTheme="majorHAnsi" w:cstheme="majorBidi"/>
                <w:sz w:val="22"/>
                <w:szCs w:val="22"/>
                <w:lang w:val="lt-LT"/>
              </w:rPr>
              <w:t>uose</w:t>
            </w:r>
            <w:r w:rsidR="00D40ED0" w:rsidRPr="00D40ED0">
              <w:rPr>
                <w:rFonts w:asciiTheme="majorHAnsi" w:hAnsiTheme="majorHAnsi" w:cstheme="majorBidi"/>
                <w:sz w:val="22"/>
                <w:szCs w:val="22"/>
                <w:lang w:val="lt-LT"/>
              </w:rPr>
              <w:t xml:space="preserve"> aprašytą tvarką.</w:t>
            </w:r>
          </w:p>
        </w:tc>
      </w:tr>
      <w:tr w:rsidR="004D2C14" w:rsidRPr="008202D3" w14:paraId="7948FDCA" w14:textId="77777777" w:rsidTr="53208608">
        <w:trPr>
          <w:trHeight w:val="425"/>
        </w:trPr>
        <w:tc>
          <w:tcPr>
            <w:tcW w:w="2263" w:type="dxa"/>
            <w:vAlign w:val="center"/>
          </w:tcPr>
          <w:p w14:paraId="7E380D29" w14:textId="46A8EDE2" w:rsidR="003758F8" w:rsidRPr="008202D3" w:rsidRDefault="0033329B" w:rsidP="0050346C">
            <w:pPr>
              <w:pStyle w:val="ListParagraph"/>
              <w:numPr>
                <w:ilvl w:val="0"/>
                <w:numId w:val="33"/>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7838" w:type="dxa"/>
            <w:gridSpan w:val="2"/>
          </w:tcPr>
          <w:p w14:paraId="5404D560" w14:textId="4CCEA426" w:rsidR="00CF77A8" w:rsidRPr="002D760E" w:rsidRDefault="009A09EF" w:rsidP="0050346C">
            <w:pPr>
              <w:pStyle w:val="ListParagraph"/>
              <w:numPr>
                <w:ilvl w:val="1"/>
                <w:numId w:val="33"/>
              </w:numPr>
              <w:spacing w:before="0"/>
              <w:ind w:left="318"/>
              <w:rPr>
                <w:rFonts w:asciiTheme="majorHAnsi" w:hAnsiTheme="majorHAnsi" w:cstheme="majorHAnsi"/>
                <w:sz w:val="22"/>
                <w:szCs w:val="22"/>
                <w:lang w:val="lt-LT"/>
              </w:rPr>
            </w:pPr>
            <w:r w:rsidRPr="002D760E">
              <w:rPr>
                <w:rFonts w:asciiTheme="majorHAnsi" w:hAnsiTheme="majorHAnsi" w:cstheme="majorHAnsi"/>
                <w:sz w:val="22"/>
                <w:szCs w:val="22"/>
                <w:lang w:val="lt-LT"/>
              </w:rPr>
              <w:t xml:space="preserve">Užsakymas </w:t>
            </w:r>
            <w:r w:rsidR="009F05DF" w:rsidRPr="002D760E">
              <w:rPr>
                <w:rFonts w:asciiTheme="majorHAnsi" w:hAnsiTheme="majorHAnsi" w:cstheme="majorHAnsi"/>
                <w:sz w:val="22"/>
                <w:szCs w:val="22"/>
                <w:lang w:val="lt-LT"/>
              </w:rPr>
              <w:t>Paslaugų gavėjo</w:t>
            </w:r>
            <w:r w:rsidRPr="002D760E">
              <w:rPr>
                <w:rFonts w:asciiTheme="majorHAnsi" w:hAnsiTheme="majorHAnsi" w:cstheme="majorHAnsi"/>
                <w:sz w:val="22"/>
                <w:szCs w:val="22"/>
                <w:lang w:val="lt-LT"/>
              </w:rPr>
              <w:t xml:space="preserve"> vienašališkai gali būti keičiamas (tikslinimas) ir (ar) atšaukiamas </w:t>
            </w:r>
            <w:r w:rsidRPr="00685954">
              <w:rPr>
                <w:rFonts w:asciiTheme="majorHAnsi" w:hAnsiTheme="majorHAnsi" w:cstheme="majorHAnsi"/>
                <w:sz w:val="22"/>
                <w:szCs w:val="22"/>
              </w:rPr>
              <w:t xml:space="preserve">per </w:t>
            </w:r>
            <w:r w:rsidR="003239AD" w:rsidRPr="00685954">
              <w:rPr>
                <w:rFonts w:asciiTheme="majorHAnsi" w:hAnsiTheme="majorHAnsi" w:cstheme="majorHAnsi"/>
                <w:sz w:val="22"/>
                <w:szCs w:val="22"/>
              </w:rPr>
              <w:t>1 (</w:t>
            </w:r>
            <w:proofErr w:type="spellStart"/>
            <w:r w:rsidR="003239AD" w:rsidRPr="00685954">
              <w:rPr>
                <w:rFonts w:asciiTheme="majorHAnsi" w:hAnsiTheme="majorHAnsi" w:cstheme="majorHAnsi"/>
                <w:sz w:val="22"/>
                <w:szCs w:val="22"/>
              </w:rPr>
              <w:t>vieną</w:t>
            </w:r>
            <w:proofErr w:type="spellEnd"/>
            <w:r w:rsidR="003239AD" w:rsidRPr="00685954">
              <w:rPr>
                <w:rFonts w:asciiTheme="majorHAnsi" w:hAnsiTheme="majorHAnsi" w:cstheme="majorHAnsi"/>
                <w:sz w:val="22"/>
                <w:szCs w:val="22"/>
              </w:rPr>
              <w:t xml:space="preserve">) </w:t>
            </w:r>
            <w:proofErr w:type="spellStart"/>
            <w:r w:rsidR="003239AD" w:rsidRPr="00685954">
              <w:rPr>
                <w:rFonts w:asciiTheme="majorHAnsi" w:hAnsiTheme="majorHAnsi" w:cstheme="majorHAnsi"/>
                <w:sz w:val="22"/>
                <w:szCs w:val="22"/>
              </w:rPr>
              <w:t>valandą</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nuo</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užsakymo</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pateikimo</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išsiuntimo</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Paslaugų</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teikėjui</w:t>
            </w:r>
            <w:proofErr w:type="spellEnd"/>
            <w:r w:rsidRPr="00685954">
              <w:rPr>
                <w:rFonts w:asciiTheme="majorHAnsi" w:hAnsiTheme="majorHAnsi" w:cstheme="majorHAnsi"/>
                <w:sz w:val="22"/>
                <w:szCs w:val="22"/>
              </w:rPr>
              <w:t xml:space="preserve"> </w:t>
            </w:r>
            <w:proofErr w:type="spellStart"/>
            <w:r w:rsidRPr="00685954">
              <w:rPr>
                <w:rFonts w:asciiTheme="majorHAnsi" w:hAnsiTheme="majorHAnsi" w:cstheme="majorHAnsi"/>
                <w:sz w:val="22"/>
                <w:szCs w:val="22"/>
              </w:rPr>
              <w:t>dienos</w:t>
            </w:r>
            <w:proofErr w:type="spellEnd"/>
            <w:r w:rsidRPr="002D760E">
              <w:rPr>
                <w:rFonts w:asciiTheme="majorHAnsi" w:hAnsiTheme="majorHAnsi" w:cstheme="majorHAnsi"/>
                <w:sz w:val="22"/>
                <w:szCs w:val="22"/>
                <w:lang w:val="lt-LT"/>
              </w:rPr>
              <w:t xml:space="preserve">, jei Šalys nesusitaria kitaip. </w:t>
            </w:r>
            <w:r w:rsidR="009E2D67" w:rsidRPr="002D760E">
              <w:rPr>
                <w:rFonts w:asciiTheme="majorHAnsi" w:hAnsiTheme="majorHAnsi" w:cstheme="majorHAnsi"/>
                <w:sz w:val="22"/>
                <w:szCs w:val="22"/>
                <w:lang w:val="lt-LT"/>
              </w:rPr>
              <w:t>Paslaugų teikėjas</w:t>
            </w:r>
            <w:r w:rsidRPr="002D760E">
              <w:rPr>
                <w:rFonts w:asciiTheme="majorHAnsi" w:hAnsiTheme="majorHAnsi" w:cstheme="majorHAnsi"/>
                <w:sz w:val="22"/>
                <w:szCs w:val="22"/>
                <w:lang w:val="lt-LT"/>
              </w:rPr>
              <w:t xml:space="preserve"> neturi teisės vienašališkai keisti (tikslinti) ir (ar) atšaukti</w:t>
            </w:r>
            <w:r w:rsidR="0060549A" w:rsidRPr="002D760E">
              <w:rPr>
                <w:rFonts w:asciiTheme="majorHAnsi" w:hAnsiTheme="majorHAnsi" w:cstheme="majorHAnsi"/>
                <w:sz w:val="22"/>
                <w:szCs w:val="22"/>
                <w:lang w:val="lt-LT"/>
              </w:rPr>
              <w:t xml:space="preserve"> u</w:t>
            </w:r>
            <w:r w:rsidRPr="002D760E">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2D760E">
              <w:rPr>
                <w:rFonts w:asciiTheme="majorHAnsi" w:hAnsiTheme="majorHAnsi" w:cstheme="majorHAnsi"/>
                <w:sz w:val="22"/>
                <w:szCs w:val="22"/>
                <w:lang w:val="lt-LT"/>
              </w:rPr>
              <w:t xml:space="preserve"> </w:t>
            </w:r>
          </w:p>
          <w:p w14:paraId="119E8D68" w14:textId="7EC81A17" w:rsidR="002071E6" w:rsidRPr="00A22BB3" w:rsidRDefault="002071E6" w:rsidP="008A1969">
            <w:pPr>
              <w:tabs>
                <w:tab w:val="left" w:pos="466"/>
              </w:tabs>
              <w:ind w:left="325" w:hanging="325"/>
              <w:jc w:val="both"/>
              <w:rPr>
                <w:rFonts w:asciiTheme="majorHAnsi" w:hAnsiTheme="majorHAnsi" w:cstheme="majorHAnsi"/>
              </w:rPr>
            </w:pPr>
            <w:r>
              <w:t>4.2.</w:t>
            </w:r>
            <w:r>
              <w:tab/>
            </w:r>
            <w:r w:rsidRPr="00A22BB3">
              <w:rPr>
                <w:rFonts w:asciiTheme="majorHAnsi" w:hAnsiTheme="majorHAnsi" w:cstheme="majorHAnsi"/>
              </w:rPr>
              <w:t xml:space="preserve">Užsakymas bus laikomas įvykdytu, kai Paslaugų teikėjas nustatyta tvarka ir </w:t>
            </w:r>
            <w:r w:rsidR="008A1969">
              <w:rPr>
                <w:rFonts w:asciiTheme="majorHAnsi" w:hAnsiTheme="majorHAnsi" w:cstheme="majorHAnsi"/>
              </w:rPr>
              <w:t>t</w:t>
            </w:r>
            <w:r w:rsidRPr="00A22BB3">
              <w:rPr>
                <w:rFonts w:asciiTheme="majorHAnsi" w:hAnsiTheme="majorHAnsi" w:cstheme="majorHAnsi"/>
              </w:rPr>
              <w:t>erminais Paslaugų gavėjui suteiks visas jame nurodytas Paslaugas ir šalys pasirašys Aktą.</w:t>
            </w:r>
          </w:p>
          <w:p w14:paraId="475DEC8F" w14:textId="32D85E57" w:rsidR="003758F8" w:rsidRPr="008202D3" w:rsidRDefault="002071E6" w:rsidP="002071E6">
            <w:r w:rsidRPr="00A22BB3">
              <w:rPr>
                <w:rFonts w:asciiTheme="majorHAnsi" w:hAnsiTheme="majorHAnsi" w:cstheme="majorHAnsi"/>
              </w:rPr>
              <w:t>4.3.</w:t>
            </w:r>
            <w:r w:rsidRPr="00A22BB3">
              <w:rPr>
                <w:rFonts w:asciiTheme="majorHAnsi" w:hAnsiTheme="majorHAnsi" w:cstheme="majorHAnsi"/>
              </w:rPr>
              <w:tab/>
              <w:t>Užsakymai teikiami kaip numatyta Sutarties priedo Nr. 1</w:t>
            </w:r>
            <w:r w:rsidR="00BB2613" w:rsidRPr="00A22BB3">
              <w:rPr>
                <w:rFonts w:asciiTheme="majorHAnsi" w:hAnsiTheme="majorHAnsi" w:cstheme="majorHAnsi"/>
              </w:rPr>
              <w:t xml:space="preserve"> </w:t>
            </w:r>
            <w:r w:rsidRPr="00A22BB3">
              <w:rPr>
                <w:rFonts w:asciiTheme="majorHAnsi" w:hAnsiTheme="majorHAnsi" w:cstheme="majorHAnsi"/>
              </w:rPr>
              <w:t xml:space="preserve"> 4.</w:t>
            </w:r>
            <w:r w:rsidR="00BB2613" w:rsidRPr="00A22BB3">
              <w:rPr>
                <w:rFonts w:asciiTheme="majorHAnsi" w:hAnsiTheme="majorHAnsi" w:cstheme="majorHAnsi"/>
              </w:rPr>
              <w:t>6</w:t>
            </w:r>
            <w:r w:rsidRPr="00A22BB3">
              <w:rPr>
                <w:rFonts w:asciiTheme="majorHAnsi" w:hAnsiTheme="majorHAnsi" w:cstheme="majorHAnsi"/>
              </w:rPr>
              <w:t>. punkte.</w:t>
            </w:r>
          </w:p>
        </w:tc>
      </w:tr>
      <w:tr w:rsidR="004D2C14" w:rsidRPr="008202D3" w14:paraId="293B75E0" w14:textId="77777777" w:rsidTr="53208608">
        <w:trPr>
          <w:trHeight w:val="638"/>
        </w:trPr>
        <w:tc>
          <w:tcPr>
            <w:tcW w:w="2263"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53208608">
        <w:trPr>
          <w:trHeight w:val="637"/>
        </w:trPr>
        <w:tc>
          <w:tcPr>
            <w:tcW w:w="2263"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53208608">
        <w:trPr>
          <w:trHeight w:val="637"/>
        </w:trPr>
        <w:tc>
          <w:tcPr>
            <w:tcW w:w="2263"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53208608">
        <w:trPr>
          <w:trHeight w:val="637"/>
        </w:trPr>
        <w:tc>
          <w:tcPr>
            <w:tcW w:w="2263"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2C3B80BC"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Paslaugų teikėjo</w:t>
            </w:r>
            <w:r w:rsidR="00B961B5" w:rsidRPr="008202D3">
              <w:rPr>
                <w:rFonts w:asciiTheme="majorHAnsi" w:hAnsiTheme="majorHAnsi" w:cstheme="majorHAnsi"/>
                <w:sz w:val="22"/>
                <w:szCs w:val="22"/>
                <w:highlight w:val="lightGray"/>
                <w:lang w:val="lt-LT"/>
              </w:rPr>
              <w:t xml:space="preserve">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53208608">
        <w:trPr>
          <w:trHeight w:val="450"/>
        </w:trPr>
        <w:tc>
          <w:tcPr>
            <w:tcW w:w="2263"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7AB4DCF1" w14:textId="42F18FFE" w:rsidR="00AC4A27" w:rsidRPr="008202D3" w:rsidRDefault="004D2298" w:rsidP="008202D3">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AF7621">
                  <w:rPr>
                    <w:rStyle w:val="Style2"/>
                    <w:rFonts w:asciiTheme="majorHAnsi" w:hAnsiTheme="majorHAnsi" w:cstheme="majorHAnsi"/>
                    <w:szCs w:val="22"/>
                    <w:lang w:val="lt-LT"/>
                  </w:rPr>
                  <w:t>taikomas</w:t>
                </w:r>
              </w:sdtContent>
            </w:sdt>
            <w:r w:rsidR="00CE6C14"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w:t>
            </w:r>
          </w:p>
          <w:p w14:paraId="17D92249" w14:textId="77777777" w:rsidR="00C95B7A" w:rsidRPr="001F079F" w:rsidRDefault="00C95B7A" w:rsidP="00C95B7A">
            <w:pPr>
              <w:pStyle w:val="ListParagraph"/>
              <w:numPr>
                <w:ilvl w:val="2"/>
                <w:numId w:val="55"/>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Sutartiniai įsipareigojimai užtikrinami</w:t>
            </w:r>
            <w:r w:rsidRPr="001F079F">
              <w:rPr>
                <w:rFonts w:asciiTheme="majorHAnsi" w:hAnsiTheme="majorHAnsi" w:cstheme="majorHAnsi"/>
                <w:i/>
                <w:iCs/>
                <w:sz w:val="22"/>
                <w:szCs w:val="22"/>
                <w:lang w:val="lt-LT" w:bidi="ta-IN"/>
              </w:rPr>
              <w:t xml:space="preserve"> </w:t>
            </w:r>
            <w:r w:rsidRPr="001F079F">
              <w:rPr>
                <w:rFonts w:asciiTheme="majorHAnsi" w:hAnsiTheme="majorHAnsi" w:cstheme="majorHAnsi"/>
                <w:sz w:val="22"/>
                <w:szCs w:val="22"/>
                <w:lang w:val="lt-LT" w:bidi="ta-IN"/>
              </w:rPr>
              <w:t>banko garantija / užstatu</w:t>
            </w:r>
            <w:r w:rsidRPr="001F079F">
              <w:rPr>
                <w:rFonts w:asciiTheme="majorHAnsi" w:hAnsiTheme="majorHAnsi" w:cstheme="majorHAnsi"/>
                <w:i/>
                <w:iCs/>
                <w:sz w:val="22"/>
                <w:szCs w:val="22"/>
                <w:lang w:val="lt-LT" w:bidi="ta-IN"/>
              </w:rPr>
              <w:t xml:space="preserve">. </w:t>
            </w:r>
            <w:r w:rsidRPr="001F079F">
              <w:rPr>
                <w:rFonts w:asciiTheme="majorHAnsi" w:hAnsiTheme="majorHAnsi" w:cstheme="majorHAnsi"/>
                <w:sz w:val="22"/>
                <w:szCs w:val="22"/>
                <w:lang w:val="lt-LT" w:bidi="ta-IN"/>
              </w:rPr>
              <w:t>Reikalavimai sutarties įvykdymo užtikrinimui nustatyti Sutarties BD 9 dalyje “Sutarties įvykdymo užtikrinimas”.</w:t>
            </w:r>
            <w:r w:rsidRPr="001F079F" w:rsidDel="00A94178">
              <w:rPr>
                <w:rFonts w:asciiTheme="majorHAnsi" w:hAnsiTheme="majorHAnsi" w:cstheme="majorHAnsi"/>
                <w:sz w:val="22"/>
                <w:szCs w:val="22"/>
                <w:lang w:val="lt-LT"/>
              </w:rPr>
              <w:t xml:space="preserve"> </w:t>
            </w:r>
          </w:p>
          <w:p w14:paraId="000511EE" w14:textId="172CD48A" w:rsidR="00C95B7A" w:rsidRPr="001F079F" w:rsidRDefault="00C95B7A" w:rsidP="00C95B7A">
            <w:pPr>
              <w:pStyle w:val="ListParagraph"/>
              <w:numPr>
                <w:ilvl w:val="2"/>
                <w:numId w:val="55"/>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Užtikrinimo dydis </w:t>
            </w:r>
            <w:r w:rsidR="00224EC4" w:rsidRPr="00224EC4">
              <w:rPr>
                <w:rFonts w:asciiTheme="majorHAnsi" w:hAnsiTheme="majorHAnsi" w:cstheme="majorHAnsi"/>
                <w:b/>
                <w:bCs/>
                <w:sz w:val="22"/>
                <w:szCs w:val="22"/>
                <w:lang w:val="lt-LT"/>
              </w:rPr>
              <w:t>27</w:t>
            </w:r>
            <w:r w:rsidR="002C6E20">
              <w:rPr>
                <w:rFonts w:asciiTheme="majorHAnsi" w:hAnsiTheme="majorHAnsi" w:cstheme="majorHAnsi"/>
                <w:b/>
                <w:bCs/>
                <w:sz w:val="22"/>
                <w:szCs w:val="22"/>
                <w:lang w:val="lt-LT"/>
              </w:rPr>
              <w:t xml:space="preserve"> </w:t>
            </w:r>
            <w:r w:rsidR="00224EC4" w:rsidRPr="00224EC4">
              <w:rPr>
                <w:rFonts w:asciiTheme="majorHAnsi" w:hAnsiTheme="majorHAnsi" w:cstheme="majorHAnsi"/>
                <w:b/>
                <w:bCs/>
                <w:sz w:val="22"/>
                <w:szCs w:val="22"/>
                <w:lang w:val="lt-LT"/>
              </w:rPr>
              <w:t>000</w:t>
            </w:r>
            <w:r w:rsidRPr="00224EC4">
              <w:rPr>
                <w:rFonts w:asciiTheme="majorHAnsi" w:hAnsiTheme="majorHAnsi" w:cstheme="majorHAnsi"/>
                <w:b/>
                <w:bCs/>
                <w:sz w:val="22"/>
                <w:szCs w:val="22"/>
                <w:lang w:val="lt-LT"/>
              </w:rPr>
              <w:t xml:space="preserve"> EUR</w:t>
            </w:r>
            <w:r w:rsidRPr="001F079F">
              <w:rPr>
                <w:rFonts w:asciiTheme="majorHAnsi" w:hAnsiTheme="majorHAnsi" w:cstheme="majorHAnsi"/>
                <w:sz w:val="22"/>
                <w:szCs w:val="22"/>
                <w:lang w:val="lt-LT"/>
              </w:rPr>
              <w:t>.</w:t>
            </w:r>
          </w:p>
          <w:p w14:paraId="5D8D8EE8" w14:textId="30ED63B3" w:rsidR="00C95B7A" w:rsidRDefault="00C95B7A" w:rsidP="00C95B7A">
            <w:pPr>
              <w:pStyle w:val="ListParagraph"/>
              <w:numPr>
                <w:ilvl w:val="2"/>
                <w:numId w:val="55"/>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užtikinimas pateikiamas Pirkėjui </w:t>
            </w:r>
            <w:r w:rsidR="00533AA8">
              <w:rPr>
                <w:rFonts w:asciiTheme="majorHAnsi" w:hAnsiTheme="majorHAnsi" w:cstheme="majorHAnsi"/>
                <w:sz w:val="22"/>
                <w:szCs w:val="22"/>
                <w:lang w:val="lt-LT"/>
              </w:rPr>
              <w:t xml:space="preserve">per </w:t>
            </w:r>
            <w:r w:rsidRPr="00533AA8">
              <w:rPr>
                <w:rFonts w:asciiTheme="majorHAnsi" w:hAnsiTheme="majorHAnsi" w:cstheme="majorHAnsi"/>
                <w:sz w:val="22"/>
                <w:szCs w:val="22"/>
                <w:lang w:val="lt-LT"/>
              </w:rPr>
              <w:t>Sutarties BD 9 dalyje nustatyt</w:t>
            </w:r>
            <w:r w:rsidR="00533AA8" w:rsidRPr="00533AA8">
              <w:rPr>
                <w:rFonts w:asciiTheme="majorHAnsi" w:hAnsiTheme="majorHAnsi" w:cstheme="majorHAnsi"/>
                <w:sz w:val="22"/>
                <w:szCs w:val="22"/>
                <w:lang w:val="lt-LT"/>
              </w:rPr>
              <w:t xml:space="preserve">ą </w:t>
            </w:r>
            <w:r w:rsidRPr="00533AA8">
              <w:rPr>
                <w:rFonts w:asciiTheme="majorHAnsi" w:hAnsiTheme="majorHAnsi" w:cstheme="majorHAnsi"/>
                <w:sz w:val="22"/>
                <w:szCs w:val="22"/>
                <w:lang w:val="lt-LT"/>
              </w:rPr>
              <w:t>terminas.</w:t>
            </w:r>
          </w:p>
          <w:p w14:paraId="486960B2" w14:textId="6BF57B80" w:rsidR="00AC4A27" w:rsidRPr="001B5415" w:rsidRDefault="00C95B7A" w:rsidP="00533AA8">
            <w:pPr>
              <w:pStyle w:val="ListParagraph"/>
              <w:numPr>
                <w:ilvl w:val="2"/>
                <w:numId w:val="55"/>
              </w:numPr>
              <w:tabs>
                <w:tab w:val="left" w:pos="540"/>
              </w:tabs>
              <w:spacing w:before="0"/>
              <w:ind w:left="594" w:hanging="566"/>
              <w:rPr>
                <w:rFonts w:asciiTheme="majorHAnsi" w:hAnsiTheme="majorHAnsi" w:cstheme="majorHAnsi"/>
                <w:sz w:val="22"/>
                <w:szCs w:val="22"/>
                <w:lang w:val="lt-LT"/>
              </w:rPr>
            </w:pPr>
            <w:proofErr w:type="spellStart"/>
            <w:r w:rsidRPr="001B5415">
              <w:rPr>
                <w:rFonts w:asciiTheme="majorHAnsi" w:hAnsiTheme="majorHAnsi" w:cstheme="majorHAnsi"/>
                <w:sz w:val="22"/>
                <w:szCs w:val="22"/>
              </w:rPr>
              <w:t>Sutarties</w:t>
            </w:r>
            <w:proofErr w:type="spellEnd"/>
            <w:r w:rsidRPr="001B5415">
              <w:rPr>
                <w:rFonts w:asciiTheme="majorHAnsi" w:hAnsiTheme="majorHAnsi" w:cstheme="majorHAnsi"/>
                <w:sz w:val="22"/>
                <w:szCs w:val="22"/>
              </w:rPr>
              <w:t xml:space="preserve"> </w:t>
            </w:r>
            <w:proofErr w:type="spellStart"/>
            <w:r w:rsidRPr="001B5415">
              <w:rPr>
                <w:rFonts w:asciiTheme="majorHAnsi" w:hAnsiTheme="majorHAnsi" w:cstheme="majorHAnsi"/>
                <w:sz w:val="22"/>
                <w:szCs w:val="22"/>
              </w:rPr>
              <w:t>įvykdymo</w:t>
            </w:r>
            <w:proofErr w:type="spellEnd"/>
            <w:r w:rsidRPr="001B5415">
              <w:rPr>
                <w:rFonts w:asciiTheme="majorHAnsi" w:hAnsiTheme="majorHAnsi" w:cstheme="majorHAnsi"/>
                <w:sz w:val="22"/>
                <w:szCs w:val="22"/>
              </w:rPr>
              <w:t xml:space="preserve"> </w:t>
            </w:r>
            <w:proofErr w:type="spellStart"/>
            <w:r w:rsidRPr="001B5415">
              <w:rPr>
                <w:rFonts w:asciiTheme="majorHAnsi" w:hAnsiTheme="majorHAnsi" w:cstheme="majorHAnsi"/>
                <w:sz w:val="22"/>
                <w:szCs w:val="22"/>
              </w:rPr>
              <w:t>užtikrinimo</w:t>
            </w:r>
            <w:proofErr w:type="spellEnd"/>
            <w:r w:rsidRPr="001B5415">
              <w:rPr>
                <w:rFonts w:asciiTheme="majorHAnsi" w:hAnsiTheme="majorHAnsi" w:cstheme="majorHAnsi"/>
                <w:sz w:val="22"/>
                <w:szCs w:val="22"/>
              </w:rPr>
              <w:t xml:space="preserve"> </w:t>
            </w:r>
            <w:proofErr w:type="spellStart"/>
            <w:r w:rsidRPr="001B5415">
              <w:rPr>
                <w:rFonts w:asciiTheme="majorHAnsi" w:hAnsiTheme="majorHAnsi" w:cstheme="majorHAnsi"/>
                <w:sz w:val="22"/>
                <w:szCs w:val="22"/>
              </w:rPr>
              <w:t>galiojimas</w:t>
            </w:r>
            <w:proofErr w:type="spellEnd"/>
            <w:r w:rsidRPr="001B5415">
              <w:rPr>
                <w:rFonts w:asciiTheme="majorHAnsi" w:hAnsiTheme="majorHAnsi" w:cstheme="majorHAnsi"/>
                <w:sz w:val="22"/>
                <w:szCs w:val="22"/>
              </w:rPr>
              <w:t xml:space="preserve">: </w:t>
            </w:r>
            <w:proofErr w:type="spellStart"/>
            <w:r w:rsidRPr="001B5415">
              <w:rPr>
                <w:rFonts w:asciiTheme="majorHAnsi" w:hAnsiTheme="majorHAnsi" w:cstheme="majorHAnsi"/>
                <w:sz w:val="22"/>
                <w:szCs w:val="22"/>
              </w:rPr>
              <w:t>nurodyta</w:t>
            </w:r>
            <w:proofErr w:type="spellEnd"/>
            <w:r w:rsidRPr="001B5415">
              <w:rPr>
                <w:rFonts w:asciiTheme="majorHAnsi" w:hAnsiTheme="majorHAnsi" w:cstheme="majorHAnsi"/>
                <w:sz w:val="22"/>
                <w:szCs w:val="22"/>
              </w:rPr>
              <w:t xml:space="preserve"> </w:t>
            </w:r>
            <w:proofErr w:type="spellStart"/>
            <w:r w:rsidRPr="001B5415">
              <w:rPr>
                <w:rFonts w:asciiTheme="majorHAnsi" w:hAnsiTheme="majorHAnsi" w:cstheme="majorHAnsi"/>
                <w:sz w:val="22"/>
                <w:szCs w:val="22"/>
              </w:rPr>
              <w:t>Sutarties</w:t>
            </w:r>
            <w:proofErr w:type="spellEnd"/>
            <w:r w:rsidRPr="001B5415">
              <w:rPr>
                <w:rFonts w:asciiTheme="majorHAnsi" w:hAnsiTheme="majorHAnsi" w:cstheme="majorHAnsi"/>
                <w:sz w:val="22"/>
                <w:szCs w:val="22"/>
              </w:rPr>
              <w:t xml:space="preserve"> BD 9.4 </w:t>
            </w:r>
            <w:proofErr w:type="spellStart"/>
            <w:r w:rsidRPr="001B5415">
              <w:rPr>
                <w:rFonts w:asciiTheme="majorHAnsi" w:hAnsiTheme="majorHAnsi" w:cstheme="majorHAnsi"/>
                <w:sz w:val="22"/>
                <w:szCs w:val="22"/>
              </w:rPr>
              <w:t>punkte</w:t>
            </w:r>
            <w:proofErr w:type="spellEnd"/>
            <w:r w:rsidRPr="001B5415">
              <w:rPr>
                <w:rFonts w:asciiTheme="majorHAnsi" w:hAnsiTheme="majorHAnsi" w:cstheme="majorHAnsi"/>
                <w:sz w:val="22"/>
                <w:szCs w:val="22"/>
              </w:rPr>
              <w:t>.</w:t>
            </w:r>
          </w:p>
        </w:tc>
      </w:tr>
      <w:tr w:rsidR="004D2C14" w:rsidRPr="008202D3" w14:paraId="072F9123" w14:textId="77777777" w:rsidTr="53208608">
        <w:trPr>
          <w:trHeight w:val="473"/>
        </w:trPr>
        <w:tc>
          <w:tcPr>
            <w:tcW w:w="2263"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74C975B7" w:rsidR="00D95D19"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13651">
                  <w:rPr>
                    <w:rStyle w:val="Style2"/>
                    <w:rFonts w:asciiTheme="majorHAnsi" w:hAnsiTheme="majorHAnsi" w:cstheme="majorHAnsi"/>
                    <w:szCs w:val="22"/>
                    <w:lang w:val="lt-LT"/>
                  </w:rPr>
                  <w:t>taikomas;</w:t>
                </w:r>
              </w:sdtContent>
            </w:sdt>
          </w:p>
          <w:p w14:paraId="0ED143D7" w14:textId="77777777" w:rsidR="00940294" w:rsidRPr="00F23DF4"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0E1C26">
              <w:rPr>
                <w:rFonts w:asciiTheme="majorHAnsi" w:hAnsiTheme="majorHAnsi" w:cstheme="majorHAnsi"/>
                <w:sz w:val="22"/>
                <w:szCs w:val="22"/>
                <w:lang w:val="lt-LT"/>
              </w:rPr>
              <w:t xml:space="preserve">Paslaugų teikėjas privalo apdrausti savo veiklą civiline atsakomybe visam Sutarties galiojimo laikotarpiui ir per 5 d. d. nuo Sutarties įsigaliojimo dienos privalo pateikti tai įrodančius dokumentus (draudimo liudijimo (poliso) kopiją bei draudimo poliso apmokėjimą patvirtinantį </w:t>
            </w:r>
            <w:r w:rsidRPr="00F23DF4">
              <w:rPr>
                <w:rFonts w:asciiTheme="majorHAnsi" w:hAnsiTheme="majorHAnsi" w:cstheme="majorHAnsi"/>
                <w:sz w:val="22"/>
                <w:szCs w:val="22"/>
                <w:lang w:val="lt-LT"/>
              </w:rPr>
              <w:t>dokumentą) Paslaugų gavėjui.</w:t>
            </w:r>
          </w:p>
          <w:p w14:paraId="0D2450E5" w14:textId="3E48C4D4" w:rsidR="00940294" w:rsidRPr="000E1C26"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F23DF4">
              <w:rPr>
                <w:rFonts w:asciiTheme="majorHAnsi" w:hAnsiTheme="majorHAnsi" w:cstheme="majorHAnsi"/>
                <w:sz w:val="22"/>
                <w:szCs w:val="22"/>
                <w:lang w:val="lt-LT"/>
              </w:rPr>
              <w:t xml:space="preserve">Draudimo suma: ne mažiau </w:t>
            </w:r>
            <w:r>
              <w:rPr>
                <w:rFonts w:asciiTheme="majorHAnsi" w:hAnsiTheme="majorHAnsi" w:cstheme="majorHAnsi"/>
                <w:sz w:val="22"/>
                <w:szCs w:val="22"/>
                <w:lang w:val="lt-LT"/>
              </w:rPr>
              <w:t>4</w:t>
            </w:r>
            <w:r w:rsidRPr="00CB73D3">
              <w:rPr>
                <w:rFonts w:asciiTheme="majorHAnsi" w:hAnsiTheme="majorHAnsi" w:cstheme="majorHAnsi"/>
                <w:sz w:val="22"/>
                <w:szCs w:val="22"/>
                <w:lang w:val="lt-LT"/>
              </w:rPr>
              <w:t>0.000,00 EUR</w:t>
            </w:r>
            <w:r w:rsidRPr="00F23DF4">
              <w:rPr>
                <w:rFonts w:asciiTheme="majorHAnsi" w:hAnsiTheme="majorHAnsi" w:cstheme="majorHAnsi"/>
                <w:sz w:val="22"/>
                <w:szCs w:val="22"/>
                <w:lang w:val="lt-LT"/>
              </w:rPr>
              <w:t xml:space="preserve"> Sutarties</w:t>
            </w:r>
            <w:r w:rsidRPr="000E1C26">
              <w:rPr>
                <w:rFonts w:asciiTheme="majorHAnsi" w:hAnsiTheme="majorHAnsi" w:cstheme="majorHAnsi"/>
                <w:sz w:val="22"/>
                <w:szCs w:val="22"/>
                <w:lang w:val="lt-LT"/>
              </w:rPr>
              <w:t xml:space="preserve"> galiojimo laikotarpiui.</w:t>
            </w:r>
          </w:p>
          <w:p w14:paraId="45402719" w14:textId="08B3D2A2" w:rsidR="00940294" w:rsidRPr="000E1C26"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0E1C26">
              <w:rPr>
                <w:rFonts w:asciiTheme="majorHAnsi" w:hAnsiTheme="majorHAnsi" w:cstheme="majorHAnsi"/>
                <w:sz w:val="22"/>
                <w:szCs w:val="22"/>
                <w:lang w:val="lt-LT"/>
              </w:rPr>
              <w:t xml:space="preserve">Jeigu draudimo sutarties terminas pasibaigia anksčiau, nei Sutarties galiojimo terminas, Paslaugų teikėjas privalo pratęsti (atnaujinti) draudimo sutartį ir pateikti Paslaugų gavėjui tai patvirtinančius dokumentus likus ne mažiau nei 10 </w:t>
            </w:r>
            <w:r w:rsidR="00613651">
              <w:rPr>
                <w:rFonts w:asciiTheme="majorHAnsi" w:hAnsiTheme="majorHAnsi" w:cstheme="majorHAnsi"/>
                <w:sz w:val="22"/>
                <w:szCs w:val="22"/>
                <w:lang w:val="lt-LT"/>
              </w:rPr>
              <w:t>d</w:t>
            </w:r>
            <w:r w:rsidRPr="000E1C26">
              <w:rPr>
                <w:rFonts w:asciiTheme="majorHAnsi" w:hAnsiTheme="majorHAnsi" w:cstheme="majorHAnsi"/>
                <w:sz w:val="22"/>
                <w:szCs w:val="22"/>
                <w:lang w:val="lt-LT"/>
              </w:rPr>
              <w:t xml:space="preserve">arbo dienų iki draudimo sutarties termino pabaigos tol, kol ši Sutartis galios. </w:t>
            </w:r>
          </w:p>
          <w:p w14:paraId="4928D5FB" w14:textId="77777777" w:rsidR="00940294" w:rsidRPr="000E1C26"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0E1C26">
              <w:rPr>
                <w:rFonts w:asciiTheme="majorHAnsi" w:hAnsiTheme="majorHAnsi" w:cstheme="majorHAnsi"/>
                <w:sz w:val="22"/>
                <w:szCs w:val="22"/>
                <w:lang w:val="lt-LT"/>
              </w:rPr>
              <w:t>Jeigu Paslaugų teikėjas Sutarties SD nurodytomis sąlygomis nesudaro draudimo sutarties, jos nepratęsia arba nepateikia įrodymų apie jos sudarymą, pratęsimą ar galiojimą, Paslaugų gavėjas turi teisę sustabdyti Paslaugų teikėjui priklausančių sumų mokėjimą, kol Paslaugų teikėjas įvykdys visus savo įsipareigojimus, numatytus šioje Sutartyje, arba vienašališkai Sutartyje nustatyta tvarka nutraukti Sutartį dėl esminio jos pažeidimo. Paslaugų teikėjas neturi teisės daryti jokių draudimo sutarčių sąlygų pakeitimų be išankstinio raštiško Paslaugų gavėjo sutikimo.</w:t>
            </w:r>
          </w:p>
          <w:p w14:paraId="3EA5C73D" w14:textId="77777777" w:rsidR="00940294" w:rsidRPr="000E1C26"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0E1C26">
              <w:rPr>
                <w:rFonts w:asciiTheme="majorHAnsi" w:hAnsiTheme="majorHAnsi" w:cstheme="majorHAnsi"/>
                <w:sz w:val="22"/>
                <w:szCs w:val="22"/>
                <w:lang w:val="lt-LT"/>
              </w:rPr>
              <w:t xml:space="preserve"> Paslaugos teikimo metu ar garantinio laikotarpio metu (Sutarties SD priede Nr. 1 Techninė specifikacija) įvykus vandentiekio avarijai ir/ar sugadinus, apgadinus savininko turtą dėl Paslaugų teikėjo kaltės atliekant teikiamą paslaugą, Paslaugų teikėjas organizuoja avarijos likvidavimo darbus ir atsiradusius nuostolius dėl sugadinto, apgadinto savininko turto padengia savo sąskaita (medžiagos ir darbai). </w:t>
            </w:r>
          </w:p>
          <w:p w14:paraId="338818E3" w14:textId="78D94CD1" w:rsidR="000071DA" w:rsidRPr="008202D3" w:rsidRDefault="00940294" w:rsidP="00613651">
            <w:pPr>
              <w:pStyle w:val="ListParagraph"/>
              <w:numPr>
                <w:ilvl w:val="2"/>
                <w:numId w:val="48"/>
              </w:numPr>
              <w:spacing w:before="0"/>
              <w:ind w:left="466" w:hanging="432"/>
              <w:rPr>
                <w:rFonts w:asciiTheme="majorHAnsi" w:hAnsiTheme="majorHAnsi" w:cstheme="majorHAnsi"/>
                <w:sz w:val="22"/>
                <w:szCs w:val="22"/>
                <w:lang w:val="lt-LT"/>
              </w:rPr>
            </w:pPr>
            <w:r w:rsidRPr="000E1C26">
              <w:rPr>
                <w:rFonts w:asciiTheme="majorHAnsi" w:hAnsiTheme="majorHAnsi" w:cstheme="majorHAnsi"/>
                <w:sz w:val="22"/>
                <w:szCs w:val="22"/>
                <w:lang w:val="lt-LT"/>
              </w:rPr>
              <w:t>Jeigu dėl Paslaugų teikėjo nekokybiškai suteiktų paslaugų buvo apgadintas savininko turtas ir apie tai savininkas informuoja Paslaugų gavėją, tokiu atveju Paslaugų gavėjas perduoda informaciją Paslaugų teikėjui ir Paslaugų teikėjas privalo ne vėliau kaip 5 dienas susisiekti su turto savininku dėl padarytų nuostolių įvertinimo ir atlyginimo.</w:t>
            </w:r>
          </w:p>
        </w:tc>
      </w:tr>
      <w:tr w:rsidR="004D2C14" w:rsidRPr="008202D3" w14:paraId="4E407D22" w14:textId="77777777" w:rsidTr="53208608">
        <w:trPr>
          <w:trHeight w:val="465"/>
        </w:trPr>
        <w:tc>
          <w:tcPr>
            <w:tcW w:w="2263"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0415CD6F"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Garantija:</w:t>
            </w:r>
            <w:r w:rsidR="002D0FDB">
              <w:rPr>
                <w:rFonts w:asciiTheme="majorHAnsi" w:hAnsiTheme="majorHAnsi" w:cstheme="majorHAnsi"/>
                <w:sz w:val="22"/>
                <w:szCs w:val="22"/>
                <w:lang w:val="lt-LT"/>
              </w:rPr>
              <w:t xml:space="preserve"> </w:t>
            </w:r>
            <w:r w:rsidR="00771378" w:rsidRPr="00771378">
              <w:rPr>
                <w:rFonts w:asciiTheme="majorHAnsi" w:hAnsiTheme="majorHAnsi" w:cstheme="majorHAnsi"/>
                <w:sz w:val="22"/>
                <w:szCs w:val="22"/>
                <w:lang w:val="lt-LT"/>
              </w:rPr>
              <w:t xml:space="preserve">Paslaugų teikėjas </w:t>
            </w:r>
            <w:r w:rsidR="00771378">
              <w:rPr>
                <w:rFonts w:asciiTheme="majorHAnsi" w:hAnsiTheme="majorHAnsi" w:cstheme="majorHAnsi"/>
                <w:sz w:val="22"/>
                <w:szCs w:val="22"/>
                <w:lang w:val="lt-LT"/>
              </w:rPr>
              <w:t>suteiktai</w:t>
            </w:r>
            <w:r w:rsidR="00771378" w:rsidRPr="00771378">
              <w:rPr>
                <w:rFonts w:asciiTheme="majorHAnsi" w:hAnsiTheme="majorHAnsi" w:cstheme="majorHAnsi"/>
                <w:sz w:val="22"/>
                <w:szCs w:val="22"/>
                <w:lang w:val="lt-LT"/>
              </w:rPr>
              <w:t xml:space="preserve"> paslaugai turi suteikti garantinį laikotarpį ne mažiau kaip 1 (vieneri) metai nuo skaitiklio įrengimo / keitimo datos. Garantiniu laikotarpiu atsiradusius šalto vandens skaitiklių įrengimo (keitimo) paslaugų defektus Paslaugų teikėjas šalina savo lėšomis</w:t>
            </w:r>
            <w:r w:rsidRPr="008202D3">
              <w:rPr>
                <w:rFonts w:asciiTheme="majorHAnsi" w:hAnsiTheme="majorHAnsi" w:cstheme="majorHAnsi"/>
                <w:sz w:val="22"/>
                <w:szCs w:val="22"/>
                <w:lang w:val="lt-LT"/>
              </w:rPr>
              <w:t>.</w:t>
            </w:r>
          </w:p>
        </w:tc>
      </w:tr>
      <w:tr w:rsidR="004D2C14" w:rsidRPr="008202D3" w14:paraId="1B864B35" w14:textId="77777777" w:rsidTr="53208608">
        <w:trPr>
          <w:trHeight w:val="465"/>
        </w:trPr>
        <w:tc>
          <w:tcPr>
            <w:tcW w:w="2263"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325F611"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Trūkumų šalinimo terminas</w:t>
            </w:r>
            <w:r w:rsidRPr="005A3069">
              <w:rPr>
                <w:rFonts w:asciiTheme="majorHAnsi" w:hAnsiTheme="majorHAnsi" w:cstheme="majorHAnsi"/>
                <w:sz w:val="22"/>
                <w:szCs w:val="22"/>
                <w:lang w:val="lt-LT"/>
              </w:rPr>
              <w:t xml:space="preserve">: </w:t>
            </w:r>
            <w:r w:rsidR="005A3069" w:rsidRPr="0050346C">
              <w:rPr>
                <w:rFonts w:asciiTheme="majorHAnsi" w:hAnsiTheme="majorHAnsi" w:cstheme="majorHAnsi"/>
                <w:sz w:val="22"/>
                <w:szCs w:val="22"/>
                <w:lang w:val="lt-LT"/>
              </w:rPr>
              <w:t>1</w:t>
            </w:r>
            <w:r w:rsidR="00A05E25" w:rsidRPr="005A3069">
              <w:rPr>
                <w:rFonts w:asciiTheme="majorHAnsi" w:hAnsiTheme="majorHAnsi" w:cstheme="majorHAnsi"/>
                <w:sz w:val="22"/>
                <w:szCs w:val="22"/>
                <w:lang w:val="lt-LT"/>
              </w:rPr>
              <w:t xml:space="preserve"> </w:t>
            </w:r>
            <w:r w:rsidR="00E6256B" w:rsidRPr="005A3069">
              <w:rPr>
                <w:rFonts w:asciiTheme="majorHAnsi" w:hAnsiTheme="majorHAnsi" w:cstheme="majorHAnsi"/>
                <w:sz w:val="22"/>
                <w:szCs w:val="22"/>
                <w:lang w:val="lt-LT"/>
              </w:rPr>
              <w:t>d</w:t>
            </w:r>
            <w:r w:rsidR="00A05E25" w:rsidRPr="005A3069">
              <w:rPr>
                <w:rFonts w:asciiTheme="majorHAnsi" w:hAnsiTheme="majorHAnsi" w:cstheme="majorHAnsi"/>
                <w:sz w:val="22"/>
                <w:szCs w:val="22"/>
                <w:lang w:val="lt-LT"/>
              </w:rPr>
              <w:t>ien</w:t>
            </w:r>
            <w:r w:rsidR="005A3069" w:rsidRPr="0050346C">
              <w:rPr>
                <w:rFonts w:asciiTheme="majorHAnsi" w:hAnsiTheme="majorHAnsi" w:cstheme="majorHAnsi"/>
                <w:sz w:val="22"/>
                <w:szCs w:val="22"/>
                <w:lang w:val="lt-LT"/>
              </w:rPr>
              <w:t>a</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53208608">
        <w:trPr>
          <w:trHeight w:val="472"/>
        </w:trPr>
        <w:tc>
          <w:tcPr>
            <w:tcW w:w="2263"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F0297A" w:rsidRDefault="00D2285F" w:rsidP="001B4E58">
            <w:pPr>
              <w:pStyle w:val="ListParagraph"/>
              <w:numPr>
                <w:ilvl w:val="1"/>
                <w:numId w:val="49"/>
              </w:numPr>
              <w:spacing w:before="0"/>
              <w:ind w:left="466" w:hanging="425"/>
              <w:rPr>
                <w:rFonts w:asciiTheme="majorHAnsi" w:hAnsiTheme="majorHAnsi" w:cstheme="majorHAnsi"/>
                <w:sz w:val="22"/>
                <w:szCs w:val="22"/>
                <w:lang w:val="lt-LT"/>
              </w:rPr>
            </w:pPr>
            <w:r w:rsidRPr="00F0297A">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F0297A">
              <w:rPr>
                <w:rFonts w:asciiTheme="majorHAnsi" w:hAnsiTheme="majorHAnsi" w:cstheme="majorHAnsi"/>
                <w:sz w:val="22"/>
                <w:szCs w:val="22"/>
                <w:lang w:val="lt-LT"/>
              </w:rPr>
              <w:t>Paslaugų gavėjui</w:t>
            </w:r>
            <w:r w:rsidRPr="00F0297A">
              <w:rPr>
                <w:rFonts w:asciiTheme="majorHAnsi" w:hAnsiTheme="majorHAnsi" w:cstheme="majorHAnsi"/>
                <w:sz w:val="22"/>
                <w:szCs w:val="22"/>
                <w:lang w:val="lt-LT"/>
              </w:rPr>
              <w:t xml:space="preserve"> moka:</w:t>
            </w:r>
          </w:p>
          <w:p w14:paraId="76EF241D" w14:textId="16F3077E" w:rsidR="00A45E51" w:rsidRPr="00A45E51" w:rsidRDefault="00323FBF" w:rsidP="001B4E58">
            <w:pPr>
              <w:pStyle w:val="ListParagraph"/>
              <w:numPr>
                <w:ilvl w:val="2"/>
                <w:numId w:val="49"/>
              </w:numPr>
              <w:ind w:left="608" w:hanging="578"/>
              <w:rPr>
                <w:rFonts w:asciiTheme="majorHAnsi" w:hAnsiTheme="majorHAnsi" w:cstheme="majorHAnsi"/>
                <w:sz w:val="22"/>
                <w:szCs w:val="22"/>
                <w:lang w:val="lt-LT"/>
              </w:rPr>
            </w:pPr>
            <w:r>
              <w:rPr>
                <w:rFonts w:asciiTheme="majorHAnsi" w:hAnsiTheme="majorHAnsi" w:cstheme="majorHAnsi"/>
                <w:sz w:val="22"/>
                <w:szCs w:val="22"/>
                <w:lang w:val="lt-LT"/>
              </w:rPr>
              <w:t>30</w:t>
            </w:r>
            <w:r w:rsidR="00A45E51" w:rsidRPr="00A45E51">
              <w:rPr>
                <w:rFonts w:asciiTheme="majorHAnsi" w:hAnsiTheme="majorHAnsi" w:cstheme="majorHAnsi"/>
                <w:sz w:val="22"/>
                <w:szCs w:val="22"/>
                <w:lang w:val="lt-LT"/>
              </w:rPr>
              <w:t xml:space="preserve">,00 EUR už 1 (vieną) darbo dieną </w:t>
            </w:r>
            <w:r w:rsidR="009231B5" w:rsidRPr="009231B5">
              <w:rPr>
                <w:rFonts w:asciiTheme="majorHAnsi" w:hAnsiTheme="majorHAnsi" w:cstheme="majorHAnsi"/>
                <w:sz w:val="22"/>
                <w:szCs w:val="22"/>
                <w:lang w:val="lt-LT"/>
              </w:rPr>
              <w:t xml:space="preserve">Paslaugų teikėjui nepatikslinus duomenų per pranešime dėl nustatytų netikslumų nurodytą terminą </w:t>
            </w:r>
            <w:r w:rsidR="00A45E51" w:rsidRPr="00A45E51">
              <w:rPr>
                <w:rFonts w:asciiTheme="majorHAnsi" w:hAnsiTheme="majorHAnsi" w:cstheme="majorHAnsi"/>
                <w:sz w:val="22"/>
                <w:szCs w:val="22"/>
                <w:lang w:val="lt-LT"/>
              </w:rPr>
              <w:t>(TS 5.2. p.), vėluojant teikti ataskaitas Techninėje specifikacijoje numatytais terminais, pažeidus Klientų aptarnavimo standartą, arba neįvykdžius Techninės specifikacijos punktuose keliamų reikalavimų.</w:t>
            </w:r>
          </w:p>
          <w:p w14:paraId="4F495F1A" w14:textId="612F82B1" w:rsidR="00A45E51" w:rsidRPr="00A45E51" w:rsidRDefault="00A45E51" w:rsidP="001B4E58">
            <w:pPr>
              <w:pStyle w:val="ListParagraph"/>
              <w:numPr>
                <w:ilvl w:val="2"/>
                <w:numId w:val="49"/>
              </w:numPr>
              <w:ind w:left="608"/>
              <w:rPr>
                <w:rFonts w:asciiTheme="majorHAnsi" w:hAnsiTheme="majorHAnsi" w:cstheme="majorHAnsi"/>
                <w:sz w:val="22"/>
                <w:szCs w:val="22"/>
                <w:lang w:val="lt-LT"/>
              </w:rPr>
            </w:pPr>
            <w:r w:rsidRPr="00A45E51">
              <w:rPr>
                <w:rFonts w:asciiTheme="majorHAnsi" w:hAnsiTheme="majorHAnsi" w:cstheme="majorHAnsi"/>
                <w:sz w:val="22"/>
                <w:szCs w:val="22"/>
                <w:lang w:val="lt-LT"/>
              </w:rPr>
              <w:t>3000,00 EUR dydžio baudą už ataskaitinį mėnesį, kuomet Paslaugų te</w:t>
            </w:r>
            <w:r w:rsidR="001B4E58">
              <w:rPr>
                <w:rFonts w:asciiTheme="majorHAnsi" w:hAnsiTheme="majorHAnsi" w:cstheme="majorHAnsi"/>
                <w:sz w:val="22"/>
                <w:szCs w:val="22"/>
                <w:lang w:val="lt-LT"/>
              </w:rPr>
              <w:t>i</w:t>
            </w:r>
            <w:r w:rsidRPr="00A45E51">
              <w:rPr>
                <w:rFonts w:asciiTheme="majorHAnsi" w:hAnsiTheme="majorHAnsi" w:cstheme="majorHAnsi"/>
                <w:sz w:val="22"/>
                <w:szCs w:val="22"/>
                <w:lang w:val="lt-LT"/>
              </w:rPr>
              <w:t>kėjas ne</w:t>
            </w:r>
            <w:r w:rsidR="0027695B">
              <w:rPr>
                <w:rFonts w:asciiTheme="majorHAnsi" w:hAnsiTheme="majorHAnsi" w:cstheme="majorHAnsi"/>
                <w:sz w:val="22"/>
                <w:szCs w:val="22"/>
                <w:lang w:val="lt-LT"/>
              </w:rPr>
              <w:t>teikia</w:t>
            </w:r>
            <w:r w:rsidRPr="00A45E51">
              <w:rPr>
                <w:rFonts w:asciiTheme="majorHAnsi" w:hAnsiTheme="majorHAnsi" w:cstheme="majorHAnsi"/>
                <w:sz w:val="22"/>
                <w:szCs w:val="22"/>
                <w:lang w:val="lt-LT"/>
              </w:rPr>
              <w:t xml:space="preserve"> Paslaugų pagal ekonominio naudingumo vertinimo kriterij</w:t>
            </w:r>
            <w:r w:rsidR="0027695B">
              <w:rPr>
                <w:rFonts w:asciiTheme="majorHAnsi" w:hAnsiTheme="majorHAnsi" w:cstheme="majorHAnsi"/>
                <w:sz w:val="22"/>
                <w:szCs w:val="22"/>
                <w:lang w:val="lt-LT"/>
              </w:rPr>
              <w:t>ų</w:t>
            </w:r>
            <w:r w:rsidRPr="00A45E51">
              <w:rPr>
                <w:rFonts w:asciiTheme="majorHAnsi" w:hAnsiTheme="majorHAnsi" w:cstheme="majorHAnsi"/>
                <w:sz w:val="22"/>
                <w:szCs w:val="22"/>
                <w:lang w:val="lt-LT"/>
              </w:rPr>
              <w:t xml:space="preserve"> t. y. neužtikrina darbo našumo, kuris negali būti mažesnis nei </w:t>
            </w:r>
            <w:r w:rsidRPr="004321AC">
              <w:rPr>
                <w:rFonts w:asciiTheme="majorHAnsi" w:hAnsiTheme="majorHAnsi" w:cstheme="majorHAnsi"/>
                <w:i/>
                <w:iCs/>
                <w:sz w:val="22"/>
                <w:szCs w:val="22"/>
                <w:highlight w:val="lightGray"/>
                <w:lang w:val="lt-LT"/>
              </w:rPr>
              <w:t>(įrašoma iš Paslaugų te</w:t>
            </w:r>
            <w:r w:rsidR="00882A7D">
              <w:rPr>
                <w:rFonts w:asciiTheme="majorHAnsi" w:hAnsiTheme="majorHAnsi" w:cstheme="majorHAnsi"/>
                <w:i/>
                <w:iCs/>
                <w:sz w:val="22"/>
                <w:szCs w:val="22"/>
                <w:highlight w:val="lightGray"/>
                <w:lang w:val="lt-LT"/>
              </w:rPr>
              <w:t>i</w:t>
            </w:r>
            <w:r w:rsidRPr="004321AC">
              <w:rPr>
                <w:rFonts w:asciiTheme="majorHAnsi" w:hAnsiTheme="majorHAnsi" w:cstheme="majorHAnsi"/>
                <w:i/>
                <w:iCs/>
                <w:sz w:val="22"/>
                <w:szCs w:val="22"/>
                <w:highlight w:val="lightGray"/>
                <w:lang w:val="lt-LT"/>
              </w:rPr>
              <w:t>kėjo pasiūlymo, minimalus reikalavimas nurodytas Sutarties SD priede Nr. 1 4.6 punkte)</w:t>
            </w:r>
            <w:r w:rsidRPr="00A45E51">
              <w:rPr>
                <w:rFonts w:asciiTheme="majorHAnsi" w:hAnsiTheme="majorHAnsi" w:cstheme="majorHAnsi"/>
                <w:sz w:val="22"/>
                <w:szCs w:val="22"/>
                <w:lang w:val="lt-LT"/>
              </w:rPr>
              <w:t xml:space="preserve"> Skaitiklių keitimų per mėnesį.</w:t>
            </w:r>
          </w:p>
          <w:p w14:paraId="4CD237F2" w14:textId="77777777" w:rsidR="00A45E51" w:rsidRPr="00A45E51" w:rsidRDefault="00A45E51" w:rsidP="00105596">
            <w:pPr>
              <w:pStyle w:val="ListParagraph"/>
              <w:numPr>
                <w:ilvl w:val="2"/>
                <w:numId w:val="49"/>
              </w:numPr>
              <w:ind w:left="608"/>
              <w:rPr>
                <w:rFonts w:asciiTheme="majorHAnsi" w:hAnsiTheme="majorHAnsi" w:cstheme="majorHAnsi"/>
                <w:sz w:val="22"/>
                <w:szCs w:val="22"/>
                <w:lang w:val="lt-LT"/>
              </w:rPr>
            </w:pPr>
            <w:r w:rsidRPr="00A45E51">
              <w:rPr>
                <w:rFonts w:asciiTheme="majorHAnsi" w:hAnsiTheme="majorHAnsi" w:cstheme="majorHAnsi"/>
                <w:sz w:val="22"/>
                <w:szCs w:val="22"/>
                <w:lang w:val="lt-LT"/>
              </w:rPr>
              <w:t>Paslaugos teikėjui nepateikus Paslaugos gavėjo prašomo skaitiklio visas su metrologine patikra ir perskaičiavimu susijusias išlaidas dengia Paslaugų teikėjas.</w:t>
            </w:r>
          </w:p>
          <w:p w14:paraId="37B90E0A" w14:textId="77777777" w:rsidR="00A45E51" w:rsidRPr="00A45E51" w:rsidRDefault="00A45E51" w:rsidP="00105596">
            <w:pPr>
              <w:pStyle w:val="ListParagraph"/>
              <w:numPr>
                <w:ilvl w:val="2"/>
                <w:numId w:val="49"/>
              </w:numPr>
              <w:ind w:left="608"/>
              <w:rPr>
                <w:rFonts w:asciiTheme="majorHAnsi" w:hAnsiTheme="majorHAnsi" w:cstheme="majorHAnsi"/>
                <w:sz w:val="22"/>
                <w:szCs w:val="22"/>
                <w:lang w:val="lt-LT"/>
              </w:rPr>
            </w:pPr>
            <w:r w:rsidRPr="00A45E51">
              <w:rPr>
                <w:rFonts w:asciiTheme="majorHAnsi" w:hAnsiTheme="majorHAnsi" w:cstheme="majorHAnsi"/>
                <w:sz w:val="22"/>
                <w:szCs w:val="22"/>
                <w:lang w:val="lt-LT"/>
              </w:rPr>
              <w:t>Nenuvykus šalinti po Paslaugų teikėjo atliktų darbų atsiradusių trūkumų Paslaugų gavėjas pateikia Paslaugų teikėjui kliento pateiktą sąskaitą apmokėjimui už trūkumų pašalinimą, kurią paslaugų teikėjas privalo padengti klientui.</w:t>
            </w:r>
          </w:p>
          <w:p w14:paraId="5A7CAF6D" w14:textId="0E49C887" w:rsidR="00D2285F" w:rsidRPr="0050346C" w:rsidRDefault="00A45E51" w:rsidP="00105596">
            <w:pPr>
              <w:pStyle w:val="ListParagraph"/>
              <w:numPr>
                <w:ilvl w:val="2"/>
                <w:numId w:val="49"/>
              </w:numPr>
              <w:spacing w:before="0"/>
              <w:ind w:left="608"/>
              <w:rPr>
                <w:rFonts w:asciiTheme="majorHAnsi" w:hAnsiTheme="majorHAnsi" w:cstheme="majorBidi"/>
              </w:rPr>
            </w:pPr>
            <w:r w:rsidRPr="00A45E51">
              <w:rPr>
                <w:rFonts w:asciiTheme="majorHAnsi" w:hAnsiTheme="majorHAnsi" w:cstheme="majorHAnsi"/>
                <w:sz w:val="22"/>
                <w:szCs w:val="22"/>
                <w:lang w:val="lt-LT"/>
              </w:rPr>
              <w:t>Kai paslaugų gavėjas kreipiasi į Paslaugų te</w:t>
            </w:r>
            <w:r w:rsidR="004321AC">
              <w:rPr>
                <w:rFonts w:asciiTheme="majorHAnsi" w:hAnsiTheme="majorHAnsi" w:cstheme="majorHAnsi"/>
                <w:sz w:val="22"/>
                <w:szCs w:val="22"/>
                <w:lang w:val="lt-LT"/>
              </w:rPr>
              <w:t>i</w:t>
            </w:r>
            <w:r w:rsidRPr="00A45E51">
              <w:rPr>
                <w:rFonts w:asciiTheme="majorHAnsi" w:hAnsiTheme="majorHAnsi" w:cstheme="majorHAnsi"/>
                <w:sz w:val="22"/>
                <w:szCs w:val="22"/>
                <w:lang w:val="lt-LT"/>
              </w:rPr>
              <w:t xml:space="preserve">kėją užsakydamas savo darbuotojams prisijungimus prie užduočių valdymo sistemos </w:t>
            </w:r>
            <w:proofErr w:type="spellStart"/>
            <w:r w:rsidRPr="00A45E51">
              <w:rPr>
                <w:rFonts w:asciiTheme="majorHAnsi" w:hAnsiTheme="majorHAnsi" w:cstheme="majorHAnsi"/>
                <w:sz w:val="22"/>
                <w:szCs w:val="22"/>
                <w:lang w:val="lt-LT"/>
              </w:rPr>
              <w:t>Tasker</w:t>
            </w:r>
            <w:proofErr w:type="spellEnd"/>
            <w:r w:rsidRPr="00A45E51">
              <w:rPr>
                <w:rFonts w:asciiTheme="majorHAnsi" w:hAnsiTheme="majorHAnsi" w:cstheme="majorHAnsi"/>
                <w:sz w:val="22"/>
                <w:szCs w:val="22"/>
                <w:lang w:val="lt-LT"/>
              </w:rPr>
              <w:t xml:space="preserve"> ir, suteikus Paslaugų gavėjui </w:t>
            </w:r>
            <w:r w:rsidR="00105596">
              <w:rPr>
                <w:rFonts w:asciiTheme="majorHAnsi" w:hAnsiTheme="majorHAnsi" w:cstheme="majorHAnsi"/>
                <w:sz w:val="22"/>
                <w:szCs w:val="22"/>
                <w:lang w:val="lt-LT"/>
              </w:rPr>
              <w:t xml:space="preserve">Paslaugų teikėjo </w:t>
            </w:r>
            <w:r w:rsidRPr="00A45E51">
              <w:rPr>
                <w:rFonts w:asciiTheme="majorHAnsi" w:hAnsiTheme="majorHAnsi" w:cstheme="majorHAnsi"/>
                <w:sz w:val="22"/>
                <w:szCs w:val="22"/>
                <w:lang w:val="lt-LT"/>
              </w:rPr>
              <w:t xml:space="preserve">darbuotojams prisijungimus prie </w:t>
            </w:r>
            <w:r w:rsidR="00105596">
              <w:rPr>
                <w:rFonts w:asciiTheme="majorHAnsi" w:hAnsiTheme="majorHAnsi" w:cstheme="majorHAnsi"/>
                <w:sz w:val="22"/>
                <w:szCs w:val="22"/>
                <w:lang w:val="lt-LT"/>
              </w:rPr>
              <w:t xml:space="preserve">šios </w:t>
            </w:r>
            <w:r w:rsidRPr="00A45E51">
              <w:rPr>
                <w:rFonts w:asciiTheme="majorHAnsi" w:hAnsiTheme="majorHAnsi" w:cstheme="majorHAnsi"/>
                <w:sz w:val="22"/>
                <w:szCs w:val="22"/>
                <w:lang w:val="lt-LT"/>
              </w:rPr>
              <w:t xml:space="preserve">sistemos, jie tinkamai nenaudojami (per mėnesį darbuotojas neprisijungia prie sistemos arba sistemoje užpildo ne daugiau kaip 5 vnt. užduočių be pateisinamų priežasčių) tuomet </w:t>
            </w:r>
            <w:r w:rsidR="00105596">
              <w:rPr>
                <w:rFonts w:asciiTheme="majorHAnsi" w:hAnsiTheme="majorHAnsi" w:cstheme="majorHAnsi"/>
                <w:sz w:val="22"/>
                <w:szCs w:val="22"/>
                <w:lang w:val="lt-LT"/>
              </w:rPr>
              <w:t>P</w:t>
            </w:r>
            <w:r w:rsidRPr="00A45E51">
              <w:rPr>
                <w:rFonts w:asciiTheme="majorHAnsi" w:hAnsiTheme="majorHAnsi" w:cstheme="majorHAnsi"/>
                <w:sz w:val="22"/>
                <w:szCs w:val="22"/>
                <w:lang w:val="lt-LT"/>
              </w:rPr>
              <w:t xml:space="preserve">aslaugų </w:t>
            </w:r>
            <w:r w:rsidR="00E63DC6">
              <w:rPr>
                <w:rFonts w:asciiTheme="majorHAnsi" w:hAnsiTheme="majorHAnsi" w:cstheme="majorHAnsi"/>
                <w:sz w:val="22"/>
                <w:szCs w:val="22"/>
                <w:lang w:val="lt-LT"/>
              </w:rPr>
              <w:t>teikėjas</w:t>
            </w:r>
            <w:r w:rsidRPr="00A45E51">
              <w:rPr>
                <w:rFonts w:asciiTheme="majorHAnsi" w:hAnsiTheme="majorHAnsi" w:cstheme="majorHAnsi"/>
                <w:sz w:val="22"/>
                <w:szCs w:val="22"/>
                <w:lang w:val="lt-LT"/>
              </w:rPr>
              <w:t xml:space="preserve"> turi padengti </w:t>
            </w:r>
            <w:r w:rsidR="00E63DC6">
              <w:rPr>
                <w:rFonts w:asciiTheme="majorHAnsi" w:hAnsiTheme="majorHAnsi" w:cstheme="majorHAnsi"/>
                <w:sz w:val="22"/>
                <w:szCs w:val="22"/>
                <w:lang w:val="lt-LT"/>
              </w:rPr>
              <w:t>P</w:t>
            </w:r>
            <w:r w:rsidRPr="00A45E51">
              <w:rPr>
                <w:rFonts w:asciiTheme="majorHAnsi" w:hAnsiTheme="majorHAnsi" w:cstheme="majorHAnsi"/>
                <w:sz w:val="22"/>
                <w:szCs w:val="22"/>
                <w:lang w:val="lt-LT"/>
              </w:rPr>
              <w:t xml:space="preserve">aslaugų </w:t>
            </w:r>
            <w:r w:rsidR="00E63DC6">
              <w:rPr>
                <w:rFonts w:asciiTheme="majorHAnsi" w:hAnsiTheme="majorHAnsi" w:cstheme="majorHAnsi"/>
                <w:sz w:val="22"/>
                <w:szCs w:val="22"/>
                <w:lang w:val="lt-LT"/>
              </w:rPr>
              <w:t>gavėj</w:t>
            </w:r>
            <w:r w:rsidRPr="00A45E51">
              <w:rPr>
                <w:rFonts w:asciiTheme="majorHAnsi" w:hAnsiTheme="majorHAnsi" w:cstheme="majorHAnsi"/>
                <w:sz w:val="22"/>
                <w:szCs w:val="22"/>
                <w:lang w:val="lt-LT"/>
              </w:rPr>
              <w:t>ui patirtas tokių vartotojų sistemos licencijų išlaidas (26 Eur/mėn./vnt.) už faktiškai nenaudojimo laikotarpį. Paslaugų teikėjas visais atvejais atsako už Paslaugų teikimo metu jo pasitelktų asmenų padarytus nuostolius ar žalą</w:t>
            </w:r>
            <w:r w:rsidR="00F01AA4">
              <w:rPr>
                <w:rFonts w:asciiTheme="majorHAnsi" w:hAnsiTheme="majorHAnsi" w:cstheme="majorHAnsi"/>
                <w:sz w:val="22"/>
                <w:szCs w:val="22"/>
                <w:lang w:val="lt-LT"/>
              </w:rPr>
              <w:t>.</w:t>
            </w:r>
          </w:p>
          <w:p w14:paraId="10BD9C45" w14:textId="7F9900DB" w:rsidR="005C67CA" w:rsidRPr="00F0297A" w:rsidRDefault="00A2026B" w:rsidP="0050346C">
            <w:pPr>
              <w:pStyle w:val="ListParagraph"/>
              <w:numPr>
                <w:ilvl w:val="1"/>
                <w:numId w:val="49"/>
              </w:numPr>
              <w:spacing w:before="0"/>
              <w:ind w:left="318"/>
              <w:rPr>
                <w:rFonts w:asciiTheme="majorHAnsi" w:hAnsiTheme="majorHAnsi" w:cstheme="majorHAnsi"/>
                <w:sz w:val="22"/>
                <w:szCs w:val="22"/>
                <w:lang w:val="lt-LT"/>
              </w:rPr>
            </w:pPr>
            <w:r w:rsidRPr="00F0297A">
              <w:rPr>
                <w:rFonts w:asciiTheme="majorHAnsi" w:hAnsiTheme="majorHAnsi" w:cstheme="majorHAnsi"/>
                <w:sz w:val="22"/>
                <w:szCs w:val="22"/>
                <w:lang w:val="lt-LT"/>
              </w:rPr>
              <w:t xml:space="preserve">Už kiekvieną žemiau nurodytą aplinkybę, kuri įvyko dėl </w:t>
            </w:r>
            <w:r w:rsidR="009F05DF" w:rsidRPr="00F0297A">
              <w:rPr>
                <w:rFonts w:asciiTheme="majorHAnsi" w:hAnsiTheme="majorHAnsi" w:cstheme="majorHAnsi"/>
                <w:sz w:val="22"/>
                <w:szCs w:val="22"/>
                <w:lang w:val="lt-LT"/>
              </w:rPr>
              <w:t>Paslaugų gavėjo</w:t>
            </w:r>
            <w:r w:rsidRPr="00F0297A">
              <w:rPr>
                <w:rFonts w:asciiTheme="majorHAnsi" w:hAnsiTheme="majorHAnsi" w:cstheme="majorHAnsi"/>
                <w:sz w:val="22"/>
                <w:szCs w:val="22"/>
                <w:lang w:val="lt-LT"/>
              </w:rPr>
              <w:t xml:space="preserve"> įsipareigojimų nevykdymo ar netinkamo vykdymo, </w:t>
            </w:r>
            <w:r w:rsidR="009F05DF" w:rsidRPr="00F0297A">
              <w:rPr>
                <w:rFonts w:asciiTheme="majorHAnsi" w:hAnsiTheme="majorHAnsi" w:cstheme="majorHAnsi"/>
                <w:sz w:val="22"/>
                <w:szCs w:val="22"/>
                <w:lang w:val="lt-LT"/>
              </w:rPr>
              <w:t>Paslaugų gavėjas</w:t>
            </w:r>
            <w:r w:rsidRPr="00F0297A">
              <w:rPr>
                <w:rFonts w:asciiTheme="majorHAnsi" w:hAnsiTheme="majorHAnsi" w:cstheme="majorHAnsi"/>
                <w:sz w:val="22"/>
                <w:szCs w:val="22"/>
                <w:lang w:val="lt-LT"/>
              </w:rPr>
              <w:t xml:space="preserve"> Paslaugų teikėjui </w:t>
            </w:r>
            <w:r w:rsidR="00EC1500" w:rsidRPr="00F0297A">
              <w:rPr>
                <w:rFonts w:asciiTheme="majorHAnsi" w:hAnsiTheme="majorHAnsi" w:cstheme="majorHAnsi"/>
                <w:sz w:val="22"/>
                <w:szCs w:val="22"/>
                <w:lang w:val="lt-LT"/>
              </w:rPr>
              <w:t xml:space="preserve">pareikalavus </w:t>
            </w:r>
            <w:r w:rsidRPr="00F0297A">
              <w:rPr>
                <w:rFonts w:asciiTheme="majorHAnsi" w:hAnsiTheme="majorHAnsi" w:cstheme="majorHAnsi"/>
                <w:sz w:val="22"/>
                <w:szCs w:val="22"/>
                <w:lang w:val="lt-LT"/>
              </w:rPr>
              <w:t>moka:</w:t>
            </w:r>
          </w:p>
          <w:p w14:paraId="43A04343" w14:textId="35A614AD" w:rsidR="007B2A61" w:rsidRPr="00F0297A" w:rsidRDefault="001926E6" w:rsidP="0050346C">
            <w:pPr>
              <w:pStyle w:val="ListParagraph"/>
              <w:numPr>
                <w:ilvl w:val="2"/>
                <w:numId w:val="49"/>
              </w:numPr>
              <w:spacing w:before="0"/>
              <w:ind w:left="601" w:hanging="567"/>
              <w:rPr>
                <w:rFonts w:asciiTheme="majorHAnsi" w:hAnsiTheme="majorHAnsi" w:cstheme="majorHAnsi"/>
                <w:sz w:val="22"/>
                <w:szCs w:val="22"/>
                <w:lang w:val="lt-LT"/>
              </w:rPr>
            </w:pPr>
            <w:r w:rsidRPr="00F01AA4">
              <w:rPr>
                <w:rFonts w:asciiTheme="majorHAnsi" w:hAnsiTheme="majorHAnsi" w:cstheme="majorHAnsi"/>
                <w:sz w:val="22"/>
                <w:szCs w:val="22"/>
                <w:lang w:val="lt-LT"/>
              </w:rPr>
              <w:t xml:space="preserve">0,05 </w:t>
            </w:r>
            <w:r w:rsidR="006C0AF4" w:rsidRPr="00F01AA4">
              <w:rPr>
                <w:rFonts w:asciiTheme="majorHAnsi" w:hAnsiTheme="majorHAnsi" w:cstheme="majorHAnsi"/>
                <w:sz w:val="22"/>
                <w:szCs w:val="22"/>
                <w:lang w:val="lt-LT"/>
              </w:rPr>
              <w:t>proc.</w:t>
            </w:r>
            <w:r w:rsidR="00A2026B" w:rsidRPr="00F0297A">
              <w:rPr>
                <w:rFonts w:asciiTheme="majorHAnsi" w:hAnsiTheme="majorHAnsi" w:cstheme="majorHAnsi"/>
                <w:sz w:val="22"/>
                <w:szCs w:val="22"/>
                <w:lang w:val="lt-LT"/>
              </w:rPr>
              <w:t xml:space="preserve"> dydžio delspinigius nuo </w:t>
            </w:r>
            <w:r w:rsidR="00F455AF" w:rsidRPr="00F0297A">
              <w:rPr>
                <w:rFonts w:asciiTheme="majorHAnsi" w:hAnsiTheme="majorHAnsi" w:cstheme="majorHAnsi"/>
                <w:sz w:val="22"/>
                <w:szCs w:val="22"/>
                <w:lang w:val="lt-LT"/>
              </w:rPr>
              <w:t xml:space="preserve">neapmokėtos </w:t>
            </w:r>
            <w:r w:rsidR="00A2026B" w:rsidRPr="00F0297A">
              <w:rPr>
                <w:rFonts w:asciiTheme="majorHAnsi" w:hAnsiTheme="majorHAnsi" w:cstheme="majorHAnsi"/>
                <w:sz w:val="22"/>
                <w:szCs w:val="22"/>
                <w:lang w:val="lt-LT"/>
              </w:rPr>
              <w:t xml:space="preserve">Sąskaitos vertės (EUR be PVM) už kiekvieną uždelstą dieną, kai </w:t>
            </w:r>
            <w:r w:rsidR="009F05DF" w:rsidRPr="00F0297A">
              <w:rPr>
                <w:rFonts w:asciiTheme="majorHAnsi" w:hAnsiTheme="majorHAnsi" w:cstheme="majorHAnsi"/>
                <w:sz w:val="22"/>
                <w:szCs w:val="22"/>
                <w:lang w:val="lt-LT"/>
              </w:rPr>
              <w:t>Paslaugų gavėjas</w:t>
            </w:r>
            <w:r w:rsidR="00900B6C" w:rsidRPr="00F0297A">
              <w:rPr>
                <w:rFonts w:asciiTheme="majorHAnsi" w:hAnsiTheme="majorHAnsi" w:cstheme="majorHAnsi"/>
                <w:sz w:val="22"/>
                <w:szCs w:val="22"/>
                <w:lang w:val="lt-LT"/>
              </w:rPr>
              <w:t>,</w:t>
            </w:r>
            <w:r w:rsidR="00A2026B" w:rsidRPr="00F0297A">
              <w:rPr>
                <w:rFonts w:asciiTheme="majorHAnsi" w:hAnsiTheme="majorHAnsi" w:cstheme="majorHAnsi"/>
                <w:sz w:val="22"/>
                <w:szCs w:val="22"/>
                <w:lang w:val="lt-LT"/>
              </w:rPr>
              <w:t xml:space="preserve"> </w:t>
            </w:r>
            <w:r w:rsidR="00900B6C" w:rsidRPr="00F0297A">
              <w:rPr>
                <w:rFonts w:asciiTheme="majorHAnsi" w:hAnsiTheme="majorHAnsi" w:cstheme="majorHAnsi"/>
                <w:sz w:val="22"/>
                <w:szCs w:val="22"/>
                <w:lang w:val="lt-LT"/>
              </w:rPr>
              <w:t xml:space="preserve">nesant apmokėjimo sulaikymo pagrindų, </w:t>
            </w:r>
            <w:r w:rsidR="00A2026B" w:rsidRPr="00F0297A">
              <w:rPr>
                <w:rFonts w:asciiTheme="majorHAnsi" w:hAnsiTheme="majorHAnsi" w:cstheme="majorHAnsi"/>
                <w:sz w:val="22"/>
                <w:szCs w:val="22"/>
                <w:lang w:val="lt-LT"/>
              </w:rPr>
              <w:t xml:space="preserve">vėluoja apmokėti Paslaugų tiekėjo pateiktą </w:t>
            </w:r>
            <w:r w:rsidR="002A528A" w:rsidRPr="00F0297A">
              <w:rPr>
                <w:rFonts w:asciiTheme="majorHAnsi" w:hAnsiTheme="majorHAnsi" w:cstheme="majorHAnsi"/>
                <w:sz w:val="22"/>
                <w:szCs w:val="22"/>
                <w:lang w:val="lt-LT"/>
              </w:rPr>
              <w:t>S</w:t>
            </w:r>
            <w:r w:rsidR="00A2026B" w:rsidRPr="00F0297A">
              <w:rPr>
                <w:rFonts w:asciiTheme="majorHAnsi" w:hAnsiTheme="majorHAnsi" w:cstheme="majorHAnsi"/>
                <w:sz w:val="22"/>
                <w:szCs w:val="22"/>
                <w:lang w:val="lt-LT"/>
              </w:rPr>
              <w:t>ąskaitą</w:t>
            </w:r>
            <w:r w:rsidR="00F50F11" w:rsidRPr="00F0297A">
              <w:rPr>
                <w:rFonts w:asciiTheme="majorHAnsi" w:hAnsiTheme="majorHAnsi" w:cstheme="majorHAnsi"/>
                <w:sz w:val="22"/>
                <w:szCs w:val="22"/>
                <w:lang w:val="lt-LT"/>
              </w:rPr>
              <w:t>.</w:t>
            </w:r>
            <w:r w:rsidR="00A2026B" w:rsidRPr="00F0297A">
              <w:rPr>
                <w:rFonts w:asciiTheme="majorHAnsi" w:hAnsiTheme="majorHAnsi" w:cstheme="majorHAnsi"/>
                <w:sz w:val="22"/>
                <w:szCs w:val="22"/>
                <w:lang w:val="lt-LT"/>
              </w:rPr>
              <w:t xml:space="preserve"> </w:t>
            </w:r>
          </w:p>
          <w:p w14:paraId="2EF52EB1" w14:textId="27A0577E" w:rsidR="004D2C14" w:rsidRPr="008202D3" w:rsidRDefault="004D2C14" w:rsidP="0050346C">
            <w:pPr>
              <w:pStyle w:val="ListParagraph"/>
              <w:numPr>
                <w:ilvl w:val="1"/>
                <w:numId w:val="49"/>
              </w:numPr>
              <w:spacing w:before="0"/>
              <w:ind w:left="608" w:hanging="57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50346C">
            <w:pPr>
              <w:pStyle w:val="ListParagraph"/>
              <w:numPr>
                <w:ilvl w:val="1"/>
                <w:numId w:val="49"/>
              </w:numPr>
              <w:spacing w:before="0"/>
              <w:ind w:left="608" w:hanging="64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Atsakomybės apribojimai pagal Sutartį netaikomi, kai žala padaroma tyčia arba dėl didelio neatsargumo, padaroma neturtinė žala, sužalojama sveikata ar atimama gyvybė, taip pat kai padaroma žala (nuostoliai) tretiesiems asmenims, </w:t>
            </w:r>
            <w:r w:rsidRPr="008202D3">
              <w:rPr>
                <w:rFonts w:asciiTheme="majorHAnsi" w:hAnsiTheme="majorHAnsi" w:cstheme="majorHAnsi"/>
                <w:sz w:val="22"/>
                <w:szCs w:val="22"/>
                <w:lang w:val="lt-LT"/>
              </w:rPr>
              <w:lastRenderedPageBreak/>
              <w:t>įskaitant atvejus, jeigu vienos Šalies padarytą žalą tretiesiems asmenims atlygina kita Šalis.</w:t>
            </w:r>
          </w:p>
          <w:p w14:paraId="6A4CFD67" w14:textId="290B1F54" w:rsidR="004D2C14" w:rsidRPr="008202D3" w:rsidRDefault="004D2C14" w:rsidP="0050346C">
            <w:pPr>
              <w:pStyle w:val="ListParagraph"/>
              <w:numPr>
                <w:ilvl w:val="1"/>
                <w:numId w:val="49"/>
              </w:numPr>
              <w:spacing w:before="0"/>
              <w:ind w:left="608" w:hanging="608"/>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53208608">
        <w:trPr>
          <w:trHeight w:val="472"/>
        </w:trPr>
        <w:tc>
          <w:tcPr>
            <w:tcW w:w="2263"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3635FE06" w:rsidR="00775F3E" w:rsidRPr="008202D3" w:rsidRDefault="00350501" w:rsidP="000B041D">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1C6FFA">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B07FC5">
              <w:rPr>
                <w:rFonts w:asciiTheme="majorHAnsi" w:hAnsiTheme="majorHAnsi" w:cstheme="majorHAnsi"/>
                <w:sz w:val="22"/>
                <w:szCs w:val="22"/>
                <w:lang w:val="lt-LT"/>
              </w:rPr>
              <w:t>12</w:t>
            </w:r>
            <w:r w:rsidR="00924D24" w:rsidRPr="008202D3">
              <w:rPr>
                <w:rFonts w:asciiTheme="majorHAnsi" w:hAnsiTheme="majorHAnsi" w:cstheme="majorHAnsi"/>
                <w:sz w:val="22"/>
                <w:szCs w:val="22"/>
                <w:highlight w:val="lightGray"/>
                <w:lang w:val="lt-LT"/>
              </w:rPr>
              <w:t xml:space="preserve"> </w:t>
            </w:r>
            <w:r w:rsidR="00924D24" w:rsidRPr="00B07FC5">
              <w:rPr>
                <w:rFonts w:asciiTheme="majorHAnsi" w:hAnsiTheme="majorHAnsi" w:cstheme="majorHAnsi"/>
                <w:sz w:val="22"/>
                <w:szCs w:val="22"/>
                <w:lang w:val="lt-LT"/>
              </w:rPr>
              <w:t>mėnesi</w:t>
            </w:r>
            <w:r w:rsidR="00B07FC5" w:rsidRPr="00B07FC5">
              <w:rPr>
                <w:rFonts w:asciiTheme="majorHAnsi" w:hAnsiTheme="majorHAnsi" w:cstheme="majorHAnsi"/>
                <w:sz w:val="22"/>
                <w:szCs w:val="22"/>
                <w:lang w:val="lt-LT"/>
              </w:rPr>
              <w:t>ų</w:t>
            </w:r>
            <w:r w:rsidR="00924D24" w:rsidRPr="00B07FC5">
              <w:rPr>
                <w:rFonts w:asciiTheme="majorHAnsi" w:hAnsiTheme="majorHAnsi" w:cstheme="majorHAnsi"/>
                <w:sz w:val="22"/>
                <w:szCs w:val="22"/>
                <w:lang w:val="lt-LT"/>
              </w:rPr>
              <w:t xml:space="preserve"> </w:t>
            </w:r>
            <w:r w:rsidR="00924D24" w:rsidRPr="00B07FC5">
              <w:rPr>
                <w:rFonts w:asciiTheme="majorHAnsi" w:hAnsiTheme="majorHAnsi" w:cstheme="majorHAnsi"/>
                <w:b/>
                <w:bCs/>
                <w:i/>
                <w:iCs/>
                <w:sz w:val="22"/>
                <w:szCs w:val="22"/>
                <w:lang w:val="lt-LT"/>
              </w:rPr>
              <w:t>arba</w:t>
            </w:r>
            <w:r w:rsidR="00924D24" w:rsidRPr="00B07FC5">
              <w:rPr>
                <w:rFonts w:asciiTheme="majorHAnsi" w:hAnsiTheme="majorHAnsi" w:cstheme="majorHAnsi"/>
                <w:sz w:val="22"/>
                <w:szCs w:val="22"/>
                <w:lang w:val="lt-LT"/>
              </w:rPr>
              <w:t xml:space="preserve"> </w:t>
            </w:r>
            <w:r w:rsidR="00924D24" w:rsidRPr="00B07FC5">
              <w:rPr>
                <w:rFonts w:asciiTheme="majorHAnsi" w:eastAsia="Arial Unicode MS" w:hAnsiTheme="majorHAnsi" w:cstheme="majorHAnsi"/>
                <w:sz w:val="22"/>
                <w:szCs w:val="22"/>
                <w:lang w:val="lt-LT"/>
              </w:rPr>
              <w:t>kol bus pasiekta Sutartyje nurodyta maksimali Sutarties vertė</w:t>
            </w:r>
            <w:r w:rsidR="00924D24" w:rsidRPr="008202D3">
              <w:rPr>
                <w:rFonts w:asciiTheme="majorHAnsi" w:eastAsia="Arial Unicode MS" w:hAnsiTheme="majorHAnsi" w:cstheme="majorHAnsi"/>
                <w:sz w:val="22"/>
                <w:szCs w:val="22"/>
                <w:lang w:val="lt-LT"/>
              </w:rPr>
              <w:t>.</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53208608">
        <w:trPr>
          <w:trHeight w:val="472"/>
        </w:trPr>
        <w:tc>
          <w:tcPr>
            <w:tcW w:w="2263"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66999EEE" w14:textId="77777777" w:rsidR="000A2C1B" w:rsidRPr="00CD631B" w:rsidRDefault="00924E51" w:rsidP="0050346C">
            <w:pPr>
              <w:pStyle w:val="ListParagraph"/>
              <w:numPr>
                <w:ilvl w:val="1"/>
                <w:numId w:val="24"/>
              </w:numPr>
              <w:spacing w:before="0"/>
              <w:ind w:left="453" w:hanging="426"/>
              <w:rPr>
                <w:lang w:bidi="ta-IN"/>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0D1CA893" w:rsidR="00CD631B" w:rsidRPr="008202D3" w:rsidRDefault="00CD631B" w:rsidP="0050346C">
            <w:pPr>
              <w:pStyle w:val="ListParagraph"/>
              <w:numPr>
                <w:ilvl w:val="1"/>
                <w:numId w:val="24"/>
              </w:numPr>
              <w:spacing w:before="0"/>
              <w:ind w:left="453" w:hanging="426"/>
              <w:rPr>
                <w:lang w:bidi="ta-IN"/>
              </w:rPr>
            </w:pPr>
            <w:proofErr w:type="spellStart"/>
            <w:r w:rsidRPr="00CD631B">
              <w:rPr>
                <w:lang w:bidi="ta-IN"/>
              </w:rPr>
              <w:t>Vadovaujantis</w:t>
            </w:r>
            <w:proofErr w:type="spellEnd"/>
            <w:r w:rsidRPr="00CD631B">
              <w:rPr>
                <w:lang w:bidi="ta-IN"/>
              </w:rPr>
              <w:t xml:space="preserve"> </w:t>
            </w:r>
            <w:r w:rsidR="00E45427" w:rsidRPr="006361C4">
              <w:rPr>
                <w:rFonts w:cstheme="minorHAnsi"/>
                <w:color w:val="333333"/>
                <w:szCs w:val="20"/>
                <w:shd w:val="clear" w:color="auto" w:fill="FFFFFF"/>
              </w:rPr>
              <w:t xml:space="preserve">Lietuvos </w:t>
            </w:r>
            <w:proofErr w:type="spellStart"/>
            <w:r w:rsidR="00E45427" w:rsidRPr="006361C4">
              <w:rPr>
                <w:rFonts w:cstheme="minorHAnsi"/>
                <w:color w:val="333333"/>
                <w:szCs w:val="20"/>
                <w:shd w:val="clear" w:color="auto" w:fill="FFFFFF"/>
              </w:rPr>
              <w:t>Respublikos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aplinkos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ministro</w:t>
            </w:r>
            <w:proofErr w:type="spellEnd"/>
            <w:r w:rsidR="00E45427" w:rsidRPr="006361C4">
              <w:rPr>
                <w:rFonts w:cstheme="minorHAnsi"/>
                <w:color w:val="333333"/>
                <w:szCs w:val="20"/>
                <w:shd w:val="clear" w:color="auto" w:fill="FFFFFF"/>
              </w:rPr>
              <w:t xml:space="preserve"> 2011 m. </w:t>
            </w:r>
            <w:proofErr w:type="spellStart"/>
            <w:r w:rsidR="00E45427" w:rsidRPr="006361C4">
              <w:rPr>
                <w:rFonts w:cstheme="minorHAnsi"/>
                <w:color w:val="333333"/>
                <w:szCs w:val="20"/>
                <w:shd w:val="clear" w:color="auto" w:fill="FFFFFF"/>
              </w:rPr>
              <w:t>birželio</w:t>
            </w:r>
            <w:proofErr w:type="spellEnd"/>
            <w:r w:rsidR="00E45427" w:rsidRPr="006361C4">
              <w:rPr>
                <w:rFonts w:cstheme="minorHAnsi"/>
                <w:color w:val="333333"/>
                <w:szCs w:val="20"/>
                <w:shd w:val="clear" w:color="auto" w:fill="FFFFFF"/>
              </w:rPr>
              <w:t xml:space="preserve"> 28 d. </w:t>
            </w:r>
            <w:proofErr w:type="spellStart"/>
            <w:r w:rsidR="00E45427" w:rsidRPr="006361C4">
              <w:rPr>
                <w:rFonts w:cstheme="minorHAnsi"/>
                <w:color w:val="333333"/>
                <w:szCs w:val="20"/>
                <w:shd w:val="clear" w:color="auto" w:fill="FFFFFF"/>
              </w:rPr>
              <w:t>įsakymu</w:t>
            </w:r>
            <w:proofErr w:type="spellEnd"/>
            <w:r w:rsidR="00E45427" w:rsidRPr="006361C4">
              <w:rPr>
                <w:rFonts w:cstheme="minorHAnsi"/>
                <w:color w:val="333333"/>
                <w:szCs w:val="20"/>
                <w:shd w:val="clear" w:color="auto" w:fill="FFFFFF"/>
              </w:rPr>
              <w:t xml:space="preserve"> Nr. </w:t>
            </w:r>
            <w:hyperlink r:id="rId11" w:history="1">
              <w:r w:rsidR="00E45427" w:rsidRPr="004B7CEF">
                <w:rPr>
                  <w:rStyle w:val="Hyperlink"/>
                  <w:rFonts w:cstheme="minorHAnsi"/>
                  <w:szCs w:val="20"/>
                  <w:shd w:val="clear" w:color="auto" w:fill="FFFFFF"/>
                </w:rPr>
                <w:t>D1-508</w:t>
              </w:r>
            </w:hyperlink>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patvirtint</w:t>
            </w:r>
            <w:r w:rsidR="00E45427">
              <w:rPr>
                <w:rFonts w:cstheme="minorHAnsi"/>
                <w:color w:val="333333"/>
                <w:szCs w:val="20"/>
                <w:shd w:val="clear" w:color="auto" w:fill="FFFFFF"/>
              </w:rPr>
              <w:t>o</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Aplinkos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apsaugos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kriterijų</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taikymo</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vykdant</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žaliuosius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pirkimus</w:t>
            </w:r>
            <w:proofErr w:type="spellEnd"/>
            <w:r w:rsidR="00E45427" w:rsidRPr="006361C4">
              <w:rPr>
                <w:rFonts w:cstheme="minorHAnsi"/>
                <w:color w:val="333333"/>
                <w:szCs w:val="20"/>
                <w:shd w:val="clear" w:color="auto" w:fill="FFFFFF"/>
              </w:rPr>
              <w:t xml:space="preserve">, </w:t>
            </w:r>
            <w:proofErr w:type="spellStart"/>
            <w:r w:rsidR="00E45427" w:rsidRPr="006361C4">
              <w:rPr>
                <w:rFonts w:cstheme="minorHAnsi"/>
                <w:color w:val="333333"/>
                <w:szCs w:val="20"/>
                <w:shd w:val="clear" w:color="auto" w:fill="FFFFFF"/>
              </w:rPr>
              <w:t>tvarkos</w:t>
            </w:r>
            <w:proofErr w:type="spellEnd"/>
            <w:r w:rsidRPr="00CD631B">
              <w:rPr>
                <w:lang w:bidi="ta-IN"/>
              </w:rPr>
              <w:t xml:space="preserve"> </w:t>
            </w:r>
            <w:proofErr w:type="spellStart"/>
            <w:r w:rsidRPr="00CD631B">
              <w:rPr>
                <w:lang w:bidi="ta-IN"/>
              </w:rPr>
              <w:t>aprašo</w:t>
            </w:r>
            <w:proofErr w:type="spellEnd"/>
            <w:r w:rsidRPr="00CD631B">
              <w:rPr>
                <w:lang w:bidi="ta-IN"/>
              </w:rPr>
              <w:t xml:space="preserve"> </w:t>
            </w:r>
            <w:r w:rsidR="00433545">
              <w:rPr>
                <w:lang w:bidi="ta-IN"/>
              </w:rPr>
              <w:t>(</w:t>
            </w:r>
            <w:proofErr w:type="spellStart"/>
            <w:r w:rsidR="00433545">
              <w:rPr>
                <w:lang w:bidi="ta-IN"/>
              </w:rPr>
              <w:t>toliau</w:t>
            </w:r>
            <w:proofErr w:type="spellEnd"/>
            <w:r w:rsidR="00F14390">
              <w:rPr>
                <w:lang w:bidi="ta-IN"/>
              </w:rPr>
              <w:t xml:space="preserve"> </w:t>
            </w:r>
            <w:r w:rsidR="00433545">
              <w:rPr>
                <w:lang w:bidi="ta-IN"/>
              </w:rPr>
              <w:t xml:space="preserve">- </w:t>
            </w:r>
            <w:proofErr w:type="spellStart"/>
            <w:r w:rsidR="00433545">
              <w:rPr>
                <w:lang w:bidi="ta-IN"/>
              </w:rPr>
              <w:t>Aprašas</w:t>
            </w:r>
            <w:proofErr w:type="spellEnd"/>
            <w:r w:rsidR="00433545">
              <w:rPr>
                <w:lang w:bidi="ta-IN"/>
              </w:rPr>
              <w:t xml:space="preserve">) </w:t>
            </w:r>
            <w:r w:rsidRPr="00CD631B">
              <w:rPr>
                <w:lang w:bidi="ta-IN"/>
              </w:rPr>
              <w:t xml:space="preserve">4.4.4.1 </w:t>
            </w:r>
            <w:proofErr w:type="spellStart"/>
            <w:r w:rsidRPr="00CD631B">
              <w:rPr>
                <w:lang w:bidi="ta-IN"/>
              </w:rPr>
              <w:t>papunkčiu</w:t>
            </w:r>
            <w:proofErr w:type="spellEnd"/>
            <w:r w:rsidR="00CE6973">
              <w:rPr>
                <w:lang w:bidi="ta-IN"/>
              </w:rPr>
              <w:t xml:space="preserve"> </w:t>
            </w:r>
            <w:proofErr w:type="spellStart"/>
            <w:r w:rsidR="00CE6973">
              <w:rPr>
                <w:lang w:bidi="ta-IN"/>
              </w:rPr>
              <w:t>ir</w:t>
            </w:r>
            <w:proofErr w:type="spellEnd"/>
            <w:r w:rsidR="00CE6973">
              <w:rPr>
                <w:lang w:bidi="ta-IN"/>
              </w:rPr>
              <w:t xml:space="preserve">, </w:t>
            </w:r>
            <w:proofErr w:type="spellStart"/>
            <w:r w:rsidR="00CE6973">
              <w:rPr>
                <w:lang w:bidi="ta-IN"/>
              </w:rPr>
              <w:t>s</w:t>
            </w:r>
            <w:r w:rsidRPr="00CD631B">
              <w:rPr>
                <w:lang w:bidi="ta-IN"/>
              </w:rPr>
              <w:t>iekiant</w:t>
            </w:r>
            <w:proofErr w:type="spellEnd"/>
            <w:r w:rsidRPr="00CD631B">
              <w:rPr>
                <w:lang w:bidi="ta-IN"/>
              </w:rPr>
              <w:t xml:space="preserve"> </w:t>
            </w:r>
            <w:proofErr w:type="spellStart"/>
            <w:r w:rsidRPr="00CD631B">
              <w:rPr>
                <w:lang w:bidi="ta-IN"/>
              </w:rPr>
              <w:t>sunaudoti</w:t>
            </w:r>
            <w:proofErr w:type="spellEnd"/>
            <w:r w:rsidRPr="00CD631B">
              <w:rPr>
                <w:lang w:bidi="ta-IN"/>
              </w:rPr>
              <w:t xml:space="preserve"> </w:t>
            </w:r>
            <w:proofErr w:type="spellStart"/>
            <w:r w:rsidRPr="00CD631B">
              <w:rPr>
                <w:lang w:bidi="ta-IN"/>
              </w:rPr>
              <w:t>mažiau</w:t>
            </w:r>
            <w:proofErr w:type="spellEnd"/>
            <w:r w:rsidRPr="00CD631B">
              <w:rPr>
                <w:lang w:bidi="ta-IN"/>
              </w:rPr>
              <w:t xml:space="preserve"> </w:t>
            </w:r>
            <w:proofErr w:type="spellStart"/>
            <w:r w:rsidRPr="00CD631B">
              <w:rPr>
                <w:lang w:bidi="ta-IN"/>
              </w:rPr>
              <w:t>gamtos</w:t>
            </w:r>
            <w:proofErr w:type="spellEnd"/>
            <w:r w:rsidRPr="00CD631B">
              <w:rPr>
                <w:lang w:bidi="ta-IN"/>
              </w:rPr>
              <w:t xml:space="preserve"> </w:t>
            </w:r>
            <w:proofErr w:type="spellStart"/>
            <w:r w:rsidRPr="00CD631B">
              <w:rPr>
                <w:lang w:bidi="ta-IN"/>
              </w:rPr>
              <w:t>išteklių</w:t>
            </w:r>
            <w:proofErr w:type="spellEnd"/>
            <w:r w:rsidRPr="00CD631B">
              <w:rPr>
                <w:lang w:bidi="ta-IN"/>
              </w:rPr>
              <w:t xml:space="preserve">, </w:t>
            </w:r>
            <w:proofErr w:type="spellStart"/>
            <w:r w:rsidR="00CE6973">
              <w:rPr>
                <w:lang w:bidi="ta-IN"/>
              </w:rPr>
              <w:t>Š</w:t>
            </w:r>
            <w:r w:rsidR="00433545">
              <w:rPr>
                <w:lang w:bidi="ta-IN"/>
              </w:rPr>
              <w:t>alys</w:t>
            </w:r>
            <w:proofErr w:type="spellEnd"/>
            <w:r w:rsidR="00433545">
              <w:rPr>
                <w:lang w:bidi="ta-IN"/>
              </w:rPr>
              <w:t xml:space="preserve"> </w:t>
            </w:r>
            <w:proofErr w:type="spellStart"/>
            <w:r w:rsidR="00433545">
              <w:rPr>
                <w:lang w:bidi="ta-IN"/>
              </w:rPr>
              <w:t>susitaria</w:t>
            </w:r>
            <w:proofErr w:type="spellEnd"/>
            <w:r w:rsidR="00433545">
              <w:rPr>
                <w:lang w:bidi="ta-IN"/>
              </w:rPr>
              <w:t xml:space="preserve"> </w:t>
            </w:r>
            <w:proofErr w:type="spellStart"/>
            <w:r w:rsidRPr="00CD631B">
              <w:rPr>
                <w:lang w:bidi="ta-IN"/>
              </w:rPr>
              <w:t>nerengti</w:t>
            </w:r>
            <w:proofErr w:type="spellEnd"/>
            <w:r w:rsidRPr="00CD631B">
              <w:rPr>
                <w:lang w:bidi="ta-IN"/>
              </w:rPr>
              <w:t xml:space="preserve"> </w:t>
            </w:r>
            <w:proofErr w:type="spellStart"/>
            <w:r w:rsidRPr="00CD631B">
              <w:rPr>
                <w:lang w:bidi="ta-IN"/>
              </w:rPr>
              <w:t>ir</w:t>
            </w:r>
            <w:proofErr w:type="spellEnd"/>
            <w:r w:rsidRPr="00CD631B">
              <w:rPr>
                <w:lang w:bidi="ta-IN"/>
              </w:rPr>
              <w:t xml:space="preserve"> </w:t>
            </w:r>
            <w:proofErr w:type="spellStart"/>
            <w:r w:rsidRPr="00CD631B">
              <w:rPr>
                <w:lang w:bidi="ta-IN"/>
              </w:rPr>
              <w:t>nenaudoti</w:t>
            </w:r>
            <w:proofErr w:type="spellEnd"/>
            <w:r w:rsidRPr="00CD631B">
              <w:rPr>
                <w:lang w:bidi="ta-IN"/>
              </w:rPr>
              <w:t xml:space="preserve"> </w:t>
            </w:r>
            <w:proofErr w:type="spellStart"/>
            <w:r w:rsidRPr="00CD631B">
              <w:rPr>
                <w:lang w:bidi="ta-IN"/>
              </w:rPr>
              <w:t>popierinių</w:t>
            </w:r>
            <w:proofErr w:type="spellEnd"/>
            <w:r w:rsidRPr="00CD631B">
              <w:rPr>
                <w:lang w:bidi="ta-IN"/>
              </w:rPr>
              <w:t xml:space="preserve"> </w:t>
            </w:r>
            <w:proofErr w:type="spellStart"/>
            <w:r w:rsidRPr="00CD631B">
              <w:rPr>
                <w:lang w:bidi="ta-IN"/>
              </w:rPr>
              <w:t>dokumentų</w:t>
            </w:r>
            <w:proofErr w:type="spellEnd"/>
            <w:r w:rsidRPr="00CD631B">
              <w:rPr>
                <w:lang w:bidi="ta-IN"/>
              </w:rPr>
              <w:t xml:space="preserve"> (bus </w:t>
            </w:r>
            <w:proofErr w:type="spellStart"/>
            <w:r w:rsidRPr="00CD631B">
              <w:rPr>
                <w:lang w:bidi="ta-IN"/>
              </w:rPr>
              <w:t>naudojama</w:t>
            </w:r>
            <w:proofErr w:type="spellEnd"/>
            <w:r w:rsidRPr="00CD631B">
              <w:rPr>
                <w:lang w:bidi="ta-IN"/>
              </w:rPr>
              <w:t xml:space="preserve"> „</w:t>
            </w:r>
            <w:proofErr w:type="gramStart"/>
            <w:r w:rsidRPr="00CD631B">
              <w:rPr>
                <w:lang w:bidi="ta-IN"/>
              </w:rPr>
              <w:t xml:space="preserve">Tasker“ </w:t>
            </w:r>
            <w:proofErr w:type="spellStart"/>
            <w:r w:rsidRPr="00CD631B">
              <w:rPr>
                <w:lang w:bidi="ta-IN"/>
              </w:rPr>
              <w:t>programėlė</w:t>
            </w:r>
            <w:proofErr w:type="spellEnd"/>
            <w:proofErr w:type="gramEnd"/>
            <w:r w:rsidRPr="00CD631B">
              <w:rPr>
                <w:lang w:bidi="ta-IN"/>
              </w:rPr>
              <w:t xml:space="preserve">). Visa </w:t>
            </w:r>
            <w:proofErr w:type="spellStart"/>
            <w:r w:rsidRPr="00CD631B">
              <w:rPr>
                <w:lang w:bidi="ta-IN"/>
              </w:rPr>
              <w:t>pagal</w:t>
            </w:r>
            <w:proofErr w:type="spellEnd"/>
            <w:r w:rsidRPr="00CD631B">
              <w:rPr>
                <w:lang w:bidi="ta-IN"/>
              </w:rPr>
              <w:t xml:space="preserve"> </w:t>
            </w:r>
            <w:proofErr w:type="spellStart"/>
            <w:r w:rsidRPr="00CD631B">
              <w:rPr>
                <w:lang w:bidi="ta-IN"/>
              </w:rPr>
              <w:t>Sutartį</w:t>
            </w:r>
            <w:proofErr w:type="spellEnd"/>
            <w:r w:rsidRPr="00CD631B">
              <w:rPr>
                <w:lang w:bidi="ta-IN"/>
              </w:rPr>
              <w:t xml:space="preserve"> </w:t>
            </w:r>
            <w:proofErr w:type="spellStart"/>
            <w:r w:rsidRPr="00CD631B">
              <w:rPr>
                <w:lang w:bidi="ta-IN"/>
              </w:rPr>
              <w:t>vykdoma</w:t>
            </w:r>
            <w:proofErr w:type="spellEnd"/>
            <w:r w:rsidRPr="00CD631B">
              <w:rPr>
                <w:lang w:bidi="ta-IN"/>
              </w:rPr>
              <w:t xml:space="preserve"> </w:t>
            </w:r>
            <w:proofErr w:type="spellStart"/>
            <w:r w:rsidRPr="00CD631B">
              <w:rPr>
                <w:lang w:bidi="ta-IN"/>
              </w:rPr>
              <w:t>komunikacija</w:t>
            </w:r>
            <w:proofErr w:type="spellEnd"/>
            <w:r w:rsidRPr="00CD631B">
              <w:rPr>
                <w:lang w:bidi="ta-IN"/>
              </w:rPr>
              <w:t xml:space="preserve"> </w:t>
            </w:r>
            <w:proofErr w:type="spellStart"/>
            <w:r w:rsidRPr="00CD631B">
              <w:rPr>
                <w:lang w:bidi="ta-IN"/>
              </w:rPr>
              <w:t>ir</w:t>
            </w:r>
            <w:proofErr w:type="spellEnd"/>
            <w:r w:rsidRPr="00CD631B">
              <w:rPr>
                <w:lang w:bidi="ta-IN"/>
              </w:rPr>
              <w:t xml:space="preserve"> </w:t>
            </w:r>
            <w:proofErr w:type="spellStart"/>
            <w:r w:rsidRPr="00CD631B">
              <w:rPr>
                <w:lang w:bidi="ta-IN"/>
              </w:rPr>
              <w:t>teikiama</w:t>
            </w:r>
            <w:proofErr w:type="spellEnd"/>
            <w:r w:rsidRPr="00CD631B">
              <w:rPr>
                <w:lang w:bidi="ta-IN"/>
              </w:rPr>
              <w:t xml:space="preserve"> </w:t>
            </w:r>
            <w:proofErr w:type="spellStart"/>
            <w:r w:rsidRPr="00CD631B">
              <w:rPr>
                <w:lang w:bidi="ta-IN"/>
              </w:rPr>
              <w:t>dokumentacija</w:t>
            </w:r>
            <w:proofErr w:type="spellEnd"/>
            <w:r w:rsidRPr="00CD631B">
              <w:rPr>
                <w:lang w:bidi="ta-IN"/>
              </w:rPr>
              <w:t xml:space="preserve"> bus </w:t>
            </w:r>
            <w:proofErr w:type="spellStart"/>
            <w:r w:rsidRPr="00CD631B">
              <w:rPr>
                <w:lang w:bidi="ta-IN"/>
              </w:rPr>
              <w:t>sudaryta</w:t>
            </w:r>
            <w:proofErr w:type="spellEnd"/>
            <w:r w:rsidRPr="00CD631B">
              <w:rPr>
                <w:lang w:bidi="ta-IN"/>
              </w:rPr>
              <w:t xml:space="preserve"> </w:t>
            </w:r>
            <w:proofErr w:type="spellStart"/>
            <w:r w:rsidRPr="00CD631B">
              <w:rPr>
                <w:lang w:bidi="ta-IN"/>
              </w:rPr>
              <w:t>elektronine</w:t>
            </w:r>
            <w:proofErr w:type="spellEnd"/>
            <w:r w:rsidRPr="00CD631B">
              <w:rPr>
                <w:lang w:bidi="ta-IN"/>
              </w:rPr>
              <w:t xml:space="preserve"> forma </w:t>
            </w:r>
            <w:proofErr w:type="spellStart"/>
            <w:r w:rsidRPr="00CD631B">
              <w:rPr>
                <w:lang w:bidi="ta-IN"/>
              </w:rPr>
              <w:t>ir</w:t>
            </w:r>
            <w:proofErr w:type="spellEnd"/>
            <w:r w:rsidRPr="00CD631B">
              <w:rPr>
                <w:lang w:bidi="ta-IN"/>
              </w:rPr>
              <w:t xml:space="preserve"> </w:t>
            </w:r>
            <w:proofErr w:type="spellStart"/>
            <w:r w:rsidRPr="00CD631B">
              <w:rPr>
                <w:lang w:bidi="ta-IN"/>
              </w:rPr>
              <w:t>teikiama</w:t>
            </w:r>
            <w:proofErr w:type="spellEnd"/>
            <w:r w:rsidRPr="00CD631B">
              <w:rPr>
                <w:lang w:bidi="ta-IN"/>
              </w:rPr>
              <w:t xml:space="preserve"> </w:t>
            </w:r>
            <w:proofErr w:type="spellStart"/>
            <w:r w:rsidRPr="00CD631B">
              <w:rPr>
                <w:lang w:bidi="ta-IN"/>
              </w:rPr>
              <w:t>elektroninėmis</w:t>
            </w:r>
            <w:proofErr w:type="spellEnd"/>
            <w:r w:rsidRPr="00CD631B">
              <w:rPr>
                <w:lang w:bidi="ta-IN"/>
              </w:rPr>
              <w:t xml:space="preserve"> </w:t>
            </w:r>
            <w:proofErr w:type="spellStart"/>
            <w:r w:rsidRPr="00CD631B">
              <w:rPr>
                <w:lang w:bidi="ta-IN"/>
              </w:rPr>
              <w:t>ryšio</w:t>
            </w:r>
            <w:proofErr w:type="spellEnd"/>
            <w:r w:rsidRPr="00CD631B">
              <w:rPr>
                <w:lang w:bidi="ta-IN"/>
              </w:rPr>
              <w:t xml:space="preserve"> </w:t>
            </w:r>
            <w:proofErr w:type="spellStart"/>
            <w:r w:rsidRPr="00CD631B">
              <w:rPr>
                <w:lang w:bidi="ta-IN"/>
              </w:rPr>
              <w:t>priemonėmis</w:t>
            </w:r>
            <w:proofErr w:type="spellEnd"/>
            <w:r w:rsidRPr="00CD631B">
              <w:rPr>
                <w:lang w:bidi="ta-IN"/>
              </w:rPr>
              <w:t xml:space="preserve"> (</w:t>
            </w:r>
            <w:proofErr w:type="spellStart"/>
            <w:r w:rsidRPr="00CD631B">
              <w:rPr>
                <w:lang w:bidi="ta-IN"/>
              </w:rPr>
              <w:t>kaip</w:t>
            </w:r>
            <w:proofErr w:type="spellEnd"/>
            <w:r w:rsidRPr="00CD631B">
              <w:rPr>
                <w:lang w:bidi="ta-IN"/>
              </w:rPr>
              <w:t xml:space="preserve"> </w:t>
            </w:r>
            <w:proofErr w:type="spellStart"/>
            <w:r w:rsidRPr="00CD631B">
              <w:rPr>
                <w:lang w:bidi="ta-IN"/>
              </w:rPr>
              <w:t>nurodyta</w:t>
            </w:r>
            <w:proofErr w:type="spellEnd"/>
            <w:r w:rsidRPr="00CD631B">
              <w:rPr>
                <w:lang w:bidi="ta-IN"/>
              </w:rPr>
              <w:t xml:space="preserve"> </w:t>
            </w:r>
            <w:proofErr w:type="spellStart"/>
            <w:r w:rsidRPr="00CD631B">
              <w:rPr>
                <w:lang w:bidi="ta-IN"/>
              </w:rPr>
              <w:t>Techninėje</w:t>
            </w:r>
            <w:proofErr w:type="spellEnd"/>
            <w:r w:rsidRPr="00CD631B">
              <w:rPr>
                <w:lang w:bidi="ta-IN"/>
              </w:rPr>
              <w:t xml:space="preserve"> </w:t>
            </w:r>
            <w:proofErr w:type="spellStart"/>
            <w:r w:rsidRPr="00CD631B">
              <w:rPr>
                <w:lang w:bidi="ta-IN"/>
              </w:rPr>
              <w:t>specifikacijoje</w:t>
            </w:r>
            <w:proofErr w:type="spellEnd"/>
            <w:r w:rsidRPr="00CD631B">
              <w:rPr>
                <w:lang w:bidi="ta-IN"/>
              </w:rPr>
              <w:t xml:space="preserve">). </w:t>
            </w:r>
            <w:proofErr w:type="spellStart"/>
            <w:r w:rsidRPr="00CD631B">
              <w:rPr>
                <w:lang w:bidi="ta-IN"/>
              </w:rPr>
              <w:t>Išimtiniais</w:t>
            </w:r>
            <w:proofErr w:type="spellEnd"/>
            <w:r w:rsidRPr="00CD631B">
              <w:rPr>
                <w:lang w:bidi="ta-IN"/>
              </w:rPr>
              <w:t xml:space="preserve"> </w:t>
            </w:r>
            <w:proofErr w:type="spellStart"/>
            <w:r w:rsidRPr="00CD631B">
              <w:rPr>
                <w:lang w:bidi="ta-IN"/>
              </w:rPr>
              <w:t>atvejais</w:t>
            </w:r>
            <w:proofErr w:type="spellEnd"/>
            <w:r w:rsidRPr="00CD631B">
              <w:rPr>
                <w:lang w:bidi="ta-IN"/>
              </w:rPr>
              <w:t xml:space="preserve"> </w:t>
            </w:r>
            <w:proofErr w:type="spellStart"/>
            <w:r w:rsidRPr="00CD631B">
              <w:rPr>
                <w:lang w:bidi="ta-IN"/>
              </w:rPr>
              <w:t>su</w:t>
            </w:r>
            <w:proofErr w:type="spellEnd"/>
            <w:r w:rsidRPr="00CD631B">
              <w:rPr>
                <w:lang w:bidi="ta-IN"/>
              </w:rPr>
              <w:t xml:space="preserve"> </w:t>
            </w:r>
            <w:proofErr w:type="spellStart"/>
            <w:r w:rsidRPr="00CD631B">
              <w:rPr>
                <w:lang w:bidi="ta-IN"/>
              </w:rPr>
              <w:t>Sutarties</w:t>
            </w:r>
            <w:proofErr w:type="spellEnd"/>
            <w:r w:rsidRPr="00CD631B">
              <w:rPr>
                <w:lang w:bidi="ta-IN"/>
              </w:rPr>
              <w:t xml:space="preserve"> </w:t>
            </w:r>
            <w:proofErr w:type="spellStart"/>
            <w:r w:rsidRPr="00CD631B">
              <w:rPr>
                <w:lang w:bidi="ta-IN"/>
              </w:rPr>
              <w:t>vykdymu</w:t>
            </w:r>
            <w:proofErr w:type="spellEnd"/>
            <w:r w:rsidRPr="00CD631B">
              <w:rPr>
                <w:lang w:bidi="ta-IN"/>
              </w:rPr>
              <w:t xml:space="preserve"> </w:t>
            </w:r>
            <w:proofErr w:type="spellStart"/>
            <w:r w:rsidRPr="00CD631B">
              <w:rPr>
                <w:lang w:bidi="ta-IN"/>
              </w:rPr>
              <w:t>susiję</w:t>
            </w:r>
            <w:proofErr w:type="spellEnd"/>
            <w:r w:rsidRPr="00CD631B">
              <w:rPr>
                <w:lang w:bidi="ta-IN"/>
              </w:rPr>
              <w:t xml:space="preserve"> </w:t>
            </w:r>
            <w:proofErr w:type="spellStart"/>
            <w:r w:rsidRPr="00CD631B">
              <w:rPr>
                <w:lang w:bidi="ta-IN"/>
              </w:rPr>
              <w:t>dokumentai</w:t>
            </w:r>
            <w:proofErr w:type="spellEnd"/>
            <w:r w:rsidRPr="00CD631B">
              <w:rPr>
                <w:lang w:bidi="ta-IN"/>
              </w:rPr>
              <w:t xml:space="preserve"> </w:t>
            </w:r>
            <w:proofErr w:type="spellStart"/>
            <w:r w:rsidRPr="00CD631B">
              <w:rPr>
                <w:lang w:bidi="ta-IN"/>
              </w:rPr>
              <w:t>gali</w:t>
            </w:r>
            <w:proofErr w:type="spellEnd"/>
            <w:r w:rsidRPr="00CD631B">
              <w:rPr>
                <w:lang w:bidi="ta-IN"/>
              </w:rPr>
              <w:t xml:space="preserve"> </w:t>
            </w:r>
            <w:proofErr w:type="spellStart"/>
            <w:r w:rsidRPr="00CD631B">
              <w:rPr>
                <w:lang w:bidi="ta-IN"/>
              </w:rPr>
              <w:t>būti</w:t>
            </w:r>
            <w:proofErr w:type="spellEnd"/>
            <w:r w:rsidRPr="00CD631B">
              <w:rPr>
                <w:lang w:bidi="ta-IN"/>
              </w:rPr>
              <w:t xml:space="preserve"> </w:t>
            </w:r>
            <w:proofErr w:type="spellStart"/>
            <w:r w:rsidRPr="00CD631B">
              <w:rPr>
                <w:lang w:bidi="ta-IN"/>
              </w:rPr>
              <w:t>pateikiami</w:t>
            </w:r>
            <w:proofErr w:type="spellEnd"/>
            <w:r w:rsidRPr="00CD631B">
              <w:rPr>
                <w:lang w:bidi="ta-IN"/>
              </w:rPr>
              <w:t xml:space="preserve"> </w:t>
            </w:r>
            <w:proofErr w:type="spellStart"/>
            <w:r w:rsidRPr="00CD631B">
              <w:rPr>
                <w:lang w:bidi="ta-IN"/>
              </w:rPr>
              <w:t>popieriniu</w:t>
            </w:r>
            <w:proofErr w:type="spellEnd"/>
            <w:r w:rsidRPr="00CD631B">
              <w:rPr>
                <w:lang w:bidi="ta-IN"/>
              </w:rPr>
              <w:t xml:space="preserve"> </w:t>
            </w:r>
            <w:proofErr w:type="spellStart"/>
            <w:r w:rsidRPr="00CD631B">
              <w:rPr>
                <w:lang w:bidi="ta-IN"/>
              </w:rPr>
              <w:t>formatu</w:t>
            </w:r>
            <w:proofErr w:type="spellEnd"/>
            <w:r w:rsidRPr="00CD631B">
              <w:rPr>
                <w:lang w:bidi="ta-IN"/>
              </w:rPr>
              <w:t xml:space="preserve">, </w:t>
            </w:r>
            <w:proofErr w:type="spellStart"/>
            <w:r w:rsidRPr="00CD631B">
              <w:rPr>
                <w:lang w:bidi="ta-IN"/>
              </w:rPr>
              <w:t>jeigu</w:t>
            </w:r>
            <w:proofErr w:type="spellEnd"/>
            <w:r w:rsidRPr="00CD631B">
              <w:rPr>
                <w:lang w:bidi="ta-IN"/>
              </w:rPr>
              <w:t xml:space="preserve"> </w:t>
            </w:r>
            <w:proofErr w:type="spellStart"/>
            <w:r w:rsidRPr="00CD631B">
              <w:rPr>
                <w:lang w:bidi="ta-IN"/>
              </w:rPr>
              <w:t>toks</w:t>
            </w:r>
            <w:proofErr w:type="spellEnd"/>
            <w:r w:rsidRPr="00CD631B">
              <w:rPr>
                <w:lang w:bidi="ta-IN"/>
              </w:rPr>
              <w:t xml:space="preserve"> </w:t>
            </w:r>
            <w:proofErr w:type="spellStart"/>
            <w:r w:rsidRPr="00CD631B">
              <w:rPr>
                <w:lang w:bidi="ta-IN"/>
              </w:rPr>
              <w:t>formatas</w:t>
            </w:r>
            <w:proofErr w:type="spellEnd"/>
            <w:r w:rsidRPr="00CD631B">
              <w:rPr>
                <w:lang w:bidi="ta-IN"/>
              </w:rPr>
              <w:t xml:space="preserve"> </w:t>
            </w:r>
            <w:proofErr w:type="spellStart"/>
            <w:r w:rsidRPr="00CD631B">
              <w:rPr>
                <w:lang w:bidi="ta-IN"/>
              </w:rPr>
              <w:t>privalomas</w:t>
            </w:r>
            <w:proofErr w:type="spellEnd"/>
            <w:r w:rsidRPr="00CD631B">
              <w:rPr>
                <w:lang w:bidi="ta-IN"/>
              </w:rPr>
              <w:t xml:space="preserve"> </w:t>
            </w:r>
            <w:proofErr w:type="spellStart"/>
            <w:r w:rsidRPr="00CD631B">
              <w:rPr>
                <w:lang w:bidi="ta-IN"/>
              </w:rPr>
              <w:t>pagal</w:t>
            </w:r>
            <w:proofErr w:type="spellEnd"/>
            <w:r w:rsidRPr="00CD631B">
              <w:rPr>
                <w:lang w:bidi="ta-IN"/>
              </w:rPr>
              <w:t xml:space="preserve"> </w:t>
            </w:r>
            <w:proofErr w:type="spellStart"/>
            <w:r w:rsidRPr="00CD631B">
              <w:rPr>
                <w:lang w:bidi="ta-IN"/>
              </w:rPr>
              <w:t>teisės</w:t>
            </w:r>
            <w:proofErr w:type="spellEnd"/>
            <w:r w:rsidRPr="00CD631B">
              <w:rPr>
                <w:lang w:bidi="ta-IN"/>
              </w:rPr>
              <w:t xml:space="preserve"> </w:t>
            </w:r>
            <w:proofErr w:type="spellStart"/>
            <w:r w:rsidRPr="00CD631B">
              <w:rPr>
                <w:lang w:bidi="ta-IN"/>
              </w:rPr>
              <w:t>aktus</w:t>
            </w:r>
            <w:proofErr w:type="spellEnd"/>
            <w:r w:rsidRPr="00CD631B">
              <w:rPr>
                <w:lang w:bidi="ta-IN"/>
              </w:rPr>
              <w:t xml:space="preserve"> </w:t>
            </w:r>
            <w:proofErr w:type="spellStart"/>
            <w:r w:rsidRPr="00CD631B">
              <w:rPr>
                <w:lang w:bidi="ta-IN"/>
              </w:rPr>
              <w:t>arba</w:t>
            </w:r>
            <w:proofErr w:type="spellEnd"/>
            <w:r w:rsidRPr="00CD631B">
              <w:rPr>
                <w:lang w:bidi="ta-IN"/>
              </w:rPr>
              <w:t xml:space="preserve"> </w:t>
            </w:r>
            <w:proofErr w:type="spellStart"/>
            <w:r w:rsidRPr="00CD631B">
              <w:rPr>
                <w:lang w:bidi="ta-IN"/>
              </w:rPr>
              <w:t>Paslaugų</w:t>
            </w:r>
            <w:proofErr w:type="spellEnd"/>
            <w:r w:rsidRPr="00CD631B">
              <w:rPr>
                <w:lang w:bidi="ta-IN"/>
              </w:rPr>
              <w:t xml:space="preserve"> </w:t>
            </w:r>
            <w:proofErr w:type="spellStart"/>
            <w:r w:rsidRPr="00CD631B">
              <w:rPr>
                <w:lang w:bidi="ta-IN"/>
              </w:rPr>
              <w:t>gavėjas</w:t>
            </w:r>
            <w:proofErr w:type="spellEnd"/>
            <w:r w:rsidRPr="00CD631B">
              <w:rPr>
                <w:lang w:bidi="ta-IN"/>
              </w:rPr>
              <w:t xml:space="preserve"> </w:t>
            </w:r>
            <w:proofErr w:type="spellStart"/>
            <w:r w:rsidRPr="00CD631B">
              <w:rPr>
                <w:lang w:bidi="ta-IN"/>
              </w:rPr>
              <w:t>nurodo</w:t>
            </w:r>
            <w:proofErr w:type="spellEnd"/>
            <w:r w:rsidRPr="00CD631B">
              <w:rPr>
                <w:lang w:bidi="ta-IN"/>
              </w:rPr>
              <w:t xml:space="preserve"> </w:t>
            </w:r>
            <w:proofErr w:type="spellStart"/>
            <w:r w:rsidRPr="00CD631B">
              <w:rPr>
                <w:lang w:bidi="ta-IN"/>
              </w:rPr>
              <w:t>tokį</w:t>
            </w:r>
            <w:proofErr w:type="spellEnd"/>
            <w:r w:rsidRPr="00CD631B">
              <w:rPr>
                <w:lang w:bidi="ta-IN"/>
              </w:rPr>
              <w:t xml:space="preserve"> </w:t>
            </w:r>
            <w:proofErr w:type="spellStart"/>
            <w:r w:rsidRPr="00CD631B">
              <w:rPr>
                <w:lang w:bidi="ta-IN"/>
              </w:rPr>
              <w:t>būtinumą</w:t>
            </w:r>
            <w:proofErr w:type="spellEnd"/>
            <w:r w:rsidRPr="00CD631B">
              <w:rPr>
                <w:lang w:bidi="ta-IN"/>
              </w:rPr>
              <w:t xml:space="preserve"> – </w:t>
            </w:r>
            <w:proofErr w:type="spellStart"/>
            <w:r w:rsidRPr="00CD631B">
              <w:rPr>
                <w:lang w:bidi="ta-IN"/>
              </w:rPr>
              <w:t>tokiu</w:t>
            </w:r>
            <w:proofErr w:type="spellEnd"/>
            <w:r w:rsidRPr="00CD631B">
              <w:rPr>
                <w:lang w:bidi="ta-IN"/>
              </w:rPr>
              <w:t xml:space="preserve"> </w:t>
            </w:r>
            <w:proofErr w:type="spellStart"/>
            <w:r w:rsidRPr="00CD631B">
              <w:rPr>
                <w:lang w:bidi="ta-IN"/>
              </w:rPr>
              <w:t>atveju</w:t>
            </w:r>
            <w:proofErr w:type="spellEnd"/>
            <w:r w:rsidRPr="00CD631B">
              <w:rPr>
                <w:lang w:bidi="ta-IN"/>
              </w:rPr>
              <w:t xml:space="preserve"> </w:t>
            </w:r>
            <w:proofErr w:type="spellStart"/>
            <w:r w:rsidRPr="00CD631B">
              <w:rPr>
                <w:lang w:bidi="ta-IN"/>
              </w:rPr>
              <w:t>turi</w:t>
            </w:r>
            <w:proofErr w:type="spellEnd"/>
            <w:r w:rsidRPr="00CD631B">
              <w:rPr>
                <w:lang w:bidi="ta-IN"/>
              </w:rPr>
              <w:t xml:space="preserve"> </w:t>
            </w:r>
            <w:proofErr w:type="spellStart"/>
            <w:r w:rsidRPr="00CD631B">
              <w:rPr>
                <w:lang w:bidi="ta-IN"/>
              </w:rPr>
              <w:t>būti</w:t>
            </w:r>
            <w:proofErr w:type="spellEnd"/>
            <w:r w:rsidRPr="00CD631B">
              <w:rPr>
                <w:lang w:bidi="ta-IN"/>
              </w:rPr>
              <w:t xml:space="preserve"> </w:t>
            </w:r>
            <w:proofErr w:type="spellStart"/>
            <w:r w:rsidRPr="00CD631B">
              <w:rPr>
                <w:lang w:bidi="ta-IN"/>
              </w:rPr>
              <w:t>naudojamas</w:t>
            </w:r>
            <w:proofErr w:type="spellEnd"/>
            <w:r w:rsidRPr="00CD631B">
              <w:rPr>
                <w:lang w:bidi="ta-IN"/>
              </w:rPr>
              <w:t xml:space="preserve"> </w:t>
            </w:r>
            <w:proofErr w:type="spellStart"/>
            <w:r w:rsidRPr="00CD631B">
              <w:rPr>
                <w:lang w:bidi="ta-IN"/>
              </w:rPr>
              <w:t>perdirbtas</w:t>
            </w:r>
            <w:proofErr w:type="spellEnd"/>
            <w:r w:rsidRPr="00CD631B">
              <w:rPr>
                <w:lang w:bidi="ta-IN"/>
              </w:rPr>
              <w:t xml:space="preserve"> </w:t>
            </w:r>
            <w:proofErr w:type="spellStart"/>
            <w:r w:rsidRPr="00CD631B">
              <w:rPr>
                <w:lang w:bidi="ta-IN"/>
              </w:rPr>
              <w:t>popierius</w:t>
            </w:r>
            <w:proofErr w:type="spellEnd"/>
            <w:r w:rsidRPr="00CD631B">
              <w:rPr>
                <w:lang w:bidi="ta-IN"/>
              </w:rPr>
              <w:t xml:space="preserve">, </w:t>
            </w:r>
            <w:proofErr w:type="spellStart"/>
            <w:r w:rsidRPr="00CD631B">
              <w:rPr>
                <w:lang w:bidi="ta-IN"/>
              </w:rPr>
              <w:t>kuris</w:t>
            </w:r>
            <w:proofErr w:type="spellEnd"/>
            <w:r w:rsidRPr="00CD631B">
              <w:rPr>
                <w:lang w:bidi="ta-IN"/>
              </w:rPr>
              <w:t xml:space="preserve"> </w:t>
            </w:r>
            <w:proofErr w:type="spellStart"/>
            <w:r w:rsidRPr="00CD631B">
              <w:rPr>
                <w:lang w:bidi="ta-IN"/>
              </w:rPr>
              <w:t>atitinka</w:t>
            </w:r>
            <w:proofErr w:type="spellEnd"/>
            <w:r w:rsidRPr="00CD631B">
              <w:rPr>
                <w:lang w:bidi="ta-IN"/>
              </w:rPr>
              <w:t xml:space="preserve"> </w:t>
            </w:r>
            <w:proofErr w:type="spellStart"/>
            <w:r w:rsidRPr="00CD631B">
              <w:rPr>
                <w:lang w:bidi="ta-IN"/>
              </w:rPr>
              <w:t>minimaliuosius</w:t>
            </w:r>
            <w:proofErr w:type="spellEnd"/>
            <w:r w:rsidRPr="00CD631B">
              <w:rPr>
                <w:lang w:bidi="ta-IN"/>
              </w:rPr>
              <w:t xml:space="preserve"> </w:t>
            </w:r>
            <w:proofErr w:type="spellStart"/>
            <w:r w:rsidRPr="00CD631B">
              <w:rPr>
                <w:lang w:bidi="ta-IN"/>
              </w:rPr>
              <w:t>aplinkos</w:t>
            </w:r>
            <w:proofErr w:type="spellEnd"/>
            <w:r w:rsidRPr="00CD631B">
              <w:rPr>
                <w:lang w:bidi="ta-IN"/>
              </w:rPr>
              <w:t xml:space="preserve"> </w:t>
            </w:r>
            <w:proofErr w:type="spellStart"/>
            <w:r w:rsidRPr="00CD631B">
              <w:rPr>
                <w:lang w:bidi="ta-IN"/>
              </w:rPr>
              <w:t>apsaugos</w:t>
            </w:r>
            <w:proofErr w:type="spellEnd"/>
            <w:r w:rsidRPr="00CD631B">
              <w:rPr>
                <w:lang w:bidi="ta-IN"/>
              </w:rPr>
              <w:t xml:space="preserve"> </w:t>
            </w:r>
            <w:proofErr w:type="spellStart"/>
            <w:r w:rsidRPr="00CD631B">
              <w:rPr>
                <w:lang w:bidi="ta-IN"/>
              </w:rPr>
              <w:t>kriterijus</w:t>
            </w:r>
            <w:proofErr w:type="spellEnd"/>
            <w:r w:rsidRPr="00CD631B">
              <w:rPr>
                <w:lang w:bidi="ta-IN"/>
              </w:rPr>
              <w:t>,</w:t>
            </w:r>
            <w:r w:rsidR="00BC32D8">
              <w:rPr>
                <w:lang w:bidi="ta-IN"/>
              </w:rPr>
              <w:t xml:space="preserve"> </w:t>
            </w:r>
            <w:proofErr w:type="spellStart"/>
            <w:r w:rsidR="00BC32D8">
              <w:rPr>
                <w:lang w:bidi="ta-IN"/>
              </w:rPr>
              <w:t>nurodytus</w:t>
            </w:r>
            <w:proofErr w:type="spellEnd"/>
            <w:r w:rsidR="00BC32D8">
              <w:rPr>
                <w:lang w:bidi="ta-IN"/>
              </w:rPr>
              <w:t xml:space="preserve"> </w:t>
            </w:r>
            <w:proofErr w:type="spellStart"/>
            <w:r w:rsidR="00BC32D8">
              <w:rPr>
                <w:lang w:bidi="ta-IN"/>
              </w:rPr>
              <w:t>Tvarkos</w:t>
            </w:r>
            <w:proofErr w:type="spellEnd"/>
            <w:r w:rsidR="00BC32D8">
              <w:rPr>
                <w:lang w:bidi="ta-IN"/>
              </w:rPr>
              <w:t xml:space="preserve"> </w:t>
            </w:r>
            <w:proofErr w:type="spellStart"/>
            <w:r w:rsidR="00BC32D8">
              <w:rPr>
                <w:lang w:bidi="ta-IN"/>
              </w:rPr>
              <w:t>aprašo</w:t>
            </w:r>
            <w:proofErr w:type="spellEnd"/>
            <w:r w:rsidR="00BC32D8">
              <w:rPr>
                <w:lang w:bidi="ta-IN"/>
              </w:rPr>
              <w:t xml:space="preserve"> 2 </w:t>
            </w:r>
            <w:proofErr w:type="spellStart"/>
            <w:r w:rsidR="00BC32D8">
              <w:rPr>
                <w:lang w:bidi="ta-IN"/>
              </w:rPr>
              <w:t>priedo</w:t>
            </w:r>
            <w:proofErr w:type="spellEnd"/>
            <w:r w:rsidR="00BC32D8">
              <w:rPr>
                <w:lang w:bidi="ta-IN"/>
              </w:rPr>
              <w:t xml:space="preserve"> I </w:t>
            </w:r>
            <w:proofErr w:type="spellStart"/>
            <w:r w:rsidR="00BC32D8">
              <w:rPr>
                <w:lang w:bidi="ta-IN"/>
              </w:rPr>
              <w:t>skyriuje</w:t>
            </w:r>
            <w:proofErr w:type="spellEnd"/>
            <w:r w:rsidRPr="00CD631B">
              <w:rPr>
                <w:lang w:bidi="ta-IN"/>
              </w:rPr>
              <w:t>.</w:t>
            </w:r>
          </w:p>
        </w:tc>
      </w:tr>
      <w:tr w:rsidR="004D2C14" w:rsidRPr="008202D3" w14:paraId="528D47B0" w14:textId="77777777" w:rsidTr="53208608">
        <w:trPr>
          <w:trHeight w:val="472"/>
        </w:trPr>
        <w:tc>
          <w:tcPr>
            <w:tcW w:w="2263"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0712C728" w14:textId="678E712A" w:rsidR="008057D5" w:rsidRPr="0050346C" w:rsidRDefault="00A2026B" w:rsidP="002E5592">
            <w:pPr>
              <w:numPr>
                <w:ilvl w:val="0"/>
                <w:numId w:val="9"/>
              </w:numPr>
              <w:spacing w:after="120"/>
              <w:ind w:left="714" w:hanging="357"/>
              <w:jc w:val="both"/>
              <w:rPr>
                <w:rFonts w:asciiTheme="majorHAnsi" w:hAnsiTheme="majorHAnsi" w:cstheme="majorHAnsi"/>
                <w:i/>
                <w:iCs/>
              </w:rPr>
            </w:pPr>
            <w:r w:rsidRPr="008202D3">
              <w:rPr>
                <w:rFonts w:asciiTheme="majorHAnsi" w:hAnsiTheme="majorHAnsi" w:cstheme="majorHAnsi"/>
              </w:rPr>
              <w:t xml:space="preserve">Pirkimo sąlygų paaiškinimai, patikslinimai </w:t>
            </w:r>
            <w:r w:rsidRPr="0050346C">
              <w:rPr>
                <w:rFonts w:asciiTheme="majorHAnsi" w:hAnsiTheme="majorHAnsi" w:cstheme="majorHAnsi"/>
                <w:i/>
                <w:iCs/>
              </w:rPr>
              <w:t>(jeigu tokių buvo)</w:t>
            </w:r>
            <w:r w:rsidR="00F924A8" w:rsidRPr="0050346C">
              <w:rPr>
                <w:rFonts w:asciiTheme="majorHAnsi" w:hAnsiTheme="majorHAnsi" w:cstheme="majorHAnsi"/>
                <w:i/>
                <w:iCs/>
              </w:rPr>
              <w:t>.</w:t>
            </w:r>
          </w:p>
          <w:p w14:paraId="7DF246A6" w14:textId="716C34A4" w:rsidR="008B5B4F" w:rsidRPr="008202D3" w:rsidRDefault="008B5B4F" w:rsidP="0050346C">
            <w:pPr>
              <w:numPr>
                <w:ilvl w:val="0"/>
                <w:numId w:val="9"/>
              </w:numPr>
              <w:spacing w:after="120"/>
              <w:ind w:left="714" w:hanging="357"/>
              <w:jc w:val="both"/>
              <w:rPr>
                <w:rFonts w:asciiTheme="majorHAnsi" w:hAnsiTheme="majorHAnsi" w:cstheme="majorHAnsi"/>
              </w:rPr>
            </w:pPr>
          </w:p>
        </w:tc>
      </w:tr>
      <w:tr w:rsidR="00C27F7F" w:rsidRPr="008202D3" w14:paraId="0013EAF1" w14:textId="77777777" w:rsidTr="53208608">
        <w:trPr>
          <w:trHeight w:val="472"/>
        </w:trPr>
        <w:tc>
          <w:tcPr>
            <w:tcW w:w="2263"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2"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lastRenderedPageBreak/>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lastRenderedPageBreak/>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C673" w14:textId="77777777" w:rsidR="007C1B47" w:rsidRDefault="007C1B47" w:rsidP="00923B55">
      <w:pPr>
        <w:spacing w:after="0" w:line="240" w:lineRule="auto"/>
      </w:pPr>
      <w:r>
        <w:separator/>
      </w:r>
    </w:p>
  </w:endnote>
  <w:endnote w:type="continuationSeparator" w:id="0">
    <w:p w14:paraId="3E1F0B48" w14:textId="77777777" w:rsidR="007C1B47" w:rsidRDefault="007C1B47"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2E9E8" w14:textId="77777777" w:rsidR="007C1B47" w:rsidRDefault="007C1B47" w:rsidP="00923B55">
      <w:pPr>
        <w:spacing w:after="0" w:line="240" w:lineRule="auto"/>
      </w:pPr>
      <w:r>
        <w:separator/>
      </w:r>
    </w:p>
  </w:footnote>
  <w:footnote w:type="continuationSeparator" w:id="0">
    <w:p w14:paraId="58CDCBDD" w14:textId="77777777" w:rsidR="007C1B47" w:rsidRDefault="007C1B47"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E8A56AC"/>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6"/>
  </w:num>
  <w:num w:numId="14" w16cid:durableId="1063333019">
    <w:abstractNumId w:val="16"/>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1"/>
  </w:num>
  <w:num w:numId="20" w16cid:durableId="175967342">
    <w:abstractNumId w:val="20"/>
  </w:num>
  <w:num w:numId="21" w16cid:durableId="1177231455">
    <w:abstractNumId w:val="55"/>
  </w:num>
  <w:num w:numId="22" w16cid:durableId="1889999126">
    <w:abstractNumId w:val="19"/>
  </w:num>
  <w:num w:numId="23" w16cid:durableId="1561359406">
    <w:abstractNumId w:val="6"/>
  </w:num>
  <w:num w:numId="24" w16cid:durableId="900362006">
    <w:abstractNumId w:val="25"/>
  </w:num>
  <w:num w:numId="25" w16cid:durableId="1792701381">
    <w:abstractNumId w:val="23"/>
  </w:num>
  <w:num w:numId="26" w16cid:durableId="275259997">
    <w:abstractNumId w:val="52"/>
  </w:num>
  <w:num w:numId="27" w16cid:durableId="155997321">
    <w:abstractNumId w:val="28"/>
  </w:num>
  <w:num w:numId="28" w16cid:durableId="1633249427">
    <w:abstractNumId w:val="13"/>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58"/>
  </w:num>
  <w:num w:numId="44" w16cid:durableId="1033652553">
    <w:abstractNumId w:val="11"/>
  </w:num>
  <w:num w:numId="45" w16cid:durableId="1722363319">
    <w:abstractNumId w:val="41"/>
  </w:num>
  <w:num w:numId="46" w16cid:durableId="983775187">
    <w:abstractNumId w:val="10"/>
  </w:num>
  <w:num w:numId="47" w16cid:durableId="725488909">
    <w:abstractNumId w:val="22"/>
  </w:num>
  <w:num w:numId="48" w16cid:durableId="1270040489">
    <w:abstractNumId w:val="33"/>
  </w:num>
  <w:num w:numId="49" w16cid:durableId="916479289">
    <w:abstractNumId w:val="35"/>
  </w:num>
  <w:num w:numId="50" w16cid:durableId="1063406899">
    <w:abstractNumId w:val="57"/>
  </w:num>
  <w:num w:numId="51" w16cid:durableId="138496796">
    <w:abstractNumId w:val="9"/>
  </w:num>
  <w:num w:numId="52" w16cid:durableId="551621859">
    <w:abstractNumId w:val="48"/>
  </w:num>
  <w:num w:numId="53" w16cid:durableId="581841957">
    <w:abstractNumId w:val="5"/>
  </w:num>
  <w:num w:numId="54" w16cid:durableId="1675306739">
    <w:abstractNumId w:val="15"/>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100028049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097"/>
    <w:rsid w:val="0001193E"/>
    <w:rsid w:val="00011E02"/>
    <w:rsid w:val="00011EFD"/>
    <w:rsid w:val="00013B62"/>
    <w:rsid w:val="0001400A"/>
    <w:rsid w:val="00015BFE"/>
    <w:rsid w:val="0003379F"/>
    <w:rsid w:val="0003494B"/>
    <w:rsid w:val="000374C6"/>
    <w:rsid w:val="0004385E"/>
    <w:rsid w:val="0004687B"/>
    <w:rsid w:val="0005356E"/>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87FF8"/>
    <w:rsid w:val="00091D8C"/>
    <w:rsid w:val="00095511"/>
    <w:rsid w:val="00095E08"/>
    <w:rsid w:val="00096B42"/>
    <w:rsid w:val="000A2625"/>
    <w:rsid w:val="000A2C1B"/>
    <w:rsid w:val="000A3542"/>
    <w:rsid w:val="000A56F5"/>
    <w:rsid w:val="000A7220"/>
    <w:rsid w:val="000A7861"/>
    <w:rsid w:val="000B041D"/>
    <w:rsid w:val="000B6965"/>
    <w:rsid w:val="000B6D8A"/>
    <w:rsid w:val="000B79AD"/>
    <w:rsid w:val="000C0924"/>
    <w:rsid w:val="000C0A6D"/>
    <w:rsid w:val="000C17C1"/>
    <w:rsid w:val="000C2993"/>
    <w:rsid w:val="000C6088"/>
    <w:rsid w:val="000C6B5F"/>
    <w:rsid w:val="000D30F9"/>
    <w:rsid w:val="000D5C91"/>
    <w:rsid w:val="000E1540"/>
    <w:rsid w:val="000E1755"/>
    <w:rsid w:val="000E26B5"/>
    <w:rsid w:val="000E4685"/>
    <w:rsid w:val="000E5540"/>
    <w:rsid w:val="000E58AB"/>
    <w:rsid w:val="000E7DF5"/>
    <w:rsid w:val="000F2D93"/>
    <w:rsid w:val="000F63C8"/>
    <w:rsid w:val="000F6CFA"/>
    <w:rsid w:val="000F71FF"/>
    <w:rsid w:val="00100FCF"/>
    <w:rsid w:val="00102095"/>
    <w:rsid w:val="00102385"/>
    <w:rsid w:val="00102F5D"/>
    <w:rsid w:val="00105596"/>
    <w:rsid w:val="001067E2"/>
    <w:rsid w:val="00106AD9"/>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76C7D"/>
    <w:rsid w:val="0018295D"/>
    <w:rsid w:val="0018312A"/>
    <w:rsid w:val="00183606"/>
    <w:rsid w:val="001846AA"/>
    <w:rsid w:val="001847A5"/>
    <w:rsid w:val="00184C08"/>
    <w:rsid w:val="00185DD3"/>
    <w:rsid w:val="00191558"/>
    <w:rsid w:val="00191F23"/>
    <w:rsid w:val="001926E6"/>
    <w:rsid w:val="00197EB2"/>
    <w:rsid w:val="001A1AA2"/>
    <w:rsid w:val="001A29E8"/>
    <w:rsid w:val="001A2B99"/>
    <w:rsid w:val="001A4314"/>
    <w:rsid w:val="001B0C55"/>
    <w:rsid w:val="001B1C6B"/>
    <w:rsid w:val="001B4E58"/>
    <w:rsid w:val="001B5415"/>
    <w:rsid w:val="001C105B"/>
    <w:rsid w:val="001C19E7"/>
    <w:rsid w:val="001C1C19"/>
    <w:rsid w:val="001C2882"/>
    <w:rsid w:val="001C4607"/>
    <w:rsid w:val="001C5630"/>
    <w:rsid w:val="001C6FFA"/>
    <w:rsid w:val="001D207C"/>
    <w:rsid w:val="001D294E"/>
    <w:rsid w:val="001D41DF"/>
    <w:rsid w:val="001E0E6A"/>
    <w:rsid w:val="001E1D0E"/>
    <w:rsid w:val="001E6F6A"/>
    <w:rsid w:val="001F4871"/>
    <w:rsid w:val="001F4DBA"/>
    <w:rsid w:val="001F74B5"/>
    <w:rsid w:val="00202BEA"/>
    <w:rsid w:val="00204C24"/>
    <w:rsid w:val="00205C08"/>
    <w:rsid w:val="00206059"/>
    <w:rsid w:val="002071E6"/>
    <w:rsid w:val="002137AC"/>
    <w:rsid w:val="00216C22"/>
    <w:rsid w:val="00217A08"/>
    <w:rsid w:val="002239D0"/>
    <w:rsid w:val="00224EC4"/>
    <w:rsid w:val="00230858"/>
    <w:rsid w:val="00230B89"/>
    <w:rsid w:val="002348FB"/>
    <w:rsid w:val="0024144D"/>
    <w:rsid w:val="00243646"/>
    <w:rsid w:val="00244206"/>
    <w:rsid w:val="00244B7A"/>
    <w:rsid w:val="00250DB4"/>
    <w:rsid w:val="00255393"/>
    <w:rsid w:val="00255C52"/>
    <w:rsid w:val="00256146"/>
    <w:rsid w:val="00256BC8"/>
    <w:rsid w:val="00260AD1"/>
    <w:rsid w:val="0026693F"/>
    <w:rsid w:val="00272800"/>
    <w:rsid w:val="00272C3A"/>
    <w:rsid w:val="00274CBE"/>
    <w:rsid w:val="002755B6"/>
    <w:rsid w:val="00275BA8"/>
    <w:rsid w:val="00275F05"/>
    <w:rsid w:val="0027695B"/>
    <w:rsid w:val="002770FD"/>
    <w:rsid w:val="0028044C"/>
    <w:rsid w:val="00281E7A"/>
    <w:rsid w:val="002828F3"/>
    <w:rsid w:val="00284960"/>
    <w:rsid w:val="00284DF7"/>
    <w:rsid w:val="00290317"/>
    <w:rsid w:val="00292902"/>
    <w:rsid w:val="00293DA8"/>
    <w:rsid w:val="00294946"/>
    <w:rsid w:val="0029541D"/>
    <w:rsid w:val="00295C2D"/>
    <w:rsid w:val="0029767E"/>
    <w:rsid w:val="002A528A"/>
    <w:rsid w:val="002A5D29"/>
    <w:rsid w:val="002A5F69"/>
    <w:rsid w:val="002B10F6"/>
    <w:rsid w:val="002B4A87"/>
    <w:rsid w:val="002B4FB1"/>
    <w:rsid w:val="002B5723"/>
    <w:rsid w:val="002C39BB"/>
    <w:rsid w:val="002C4E04"/>
    <w:rsid w:val="002C53A8"/>
    <w:rsid w:val="002C6E20"/>
    <w:rsid w:val="002C79EB"/>
    <w:rsid w:val="002D0A69"/>
    <w:rsid w:val="002D0FDB"/>
    <w:rsid w:val="002D10E9"/>
    <w:rsid w:val="002D19F7"/>
    <w:rsid w:val="002D2DA0"/>
    <w:rsid w:val="002D3C61"/>
    <w:rsid w:val="002D4F67"/>
    <w:rsid w:val="002D7243"/>
    <w:rsid w:val="002D760E"/>
    <w:rsid w:val="002E0AFD"/>
    <w:rsid w:val="002E1503"/>
    <w:rsid w:val="002E1B11"/>
    <w:rsid w:val="002E5592"/>
    <w:rsid w:val="002E612B"/>
    <w:rsid w:val="002F1619"/>
    <w:rsid w:val="002F7C6B"/>
    <w:rsid w:val="0030099E"/>
    <w:rsid w:val="00306F71"/>
    <w:rsid w:val="0030783C"/>
    <w:rsid w:val="00310AEA"/>
    <w:rsid w:val="00312E4D"/>
    <w:rsid w:val="00315C68"/>
    <w:rsid w:val="00316B19"/>
    <w:rsid w:val="00320ABE"/>
    <w:rsid w:val="00320F60"/>
    <w:rsid w:val="003216A8"/>
    <w:rsid w:val="00321DFA"/>
    <w:rsid w:val="003239AD"/>
    <w:rsid w:val="00323FBF"/>
    <w:rsid w:val="00324AFF"/>
    <w:rsid w:val="00325007"/>
    <w:rsid w:val="00331AB7"/>
    <w:rsid w:val="0033329B"/>
    <w:rsid w:val="00334D06"/>
    <w:rsid w:val="003414B7"/>
    <w:rsid w:val="00341EE7"/>
    <w:rsid w:val="00342AB5"/>
    <w:rsid w:val="0034362C"/>
    <w:rsid w:val="00344DBE"/>
    <w:rsid w:val="003461B0"/>
    <w:rsid w:val="00347349"/>
    <w:rsid w:val="00350501"/>
    <w:rsid w:val="00350BA0"/>
    <w:rsid w:val="0035184F"/>
    <w:rsid w:val="003532BA"/>
    <w:rsid w:val="00354829"/>
    <w:rsid w:val="0035776C"/>
    <w:rsid w:val="00360A68"/>
    <w:rsid w:val="00361105"/>
    <w:rsid w:val="00363A89"/>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B58BE"/>
    <w:rsid w:val="003C0E07"/>
    <w:rsid w:val="003C14C4"/>
    <w:rsid w:val="003C15C3"/>
    <w:rsid w:val="003C1C83"/>
    <w:rsid w:val="003C256F"/>
    <w:rsid w:val="003C295B"/>
    <w:rsid w:val="003C2F69"/>
    <w:rsid w:val="003D25EE"/>
    <w:rsid w:val="003D2E73"/>
    <w:rsid w:val="003D3333"/>
    <w:rsid w:val="003D3AE3"/>
    <w:rsid w:val="003D4129"/>
    <w:rsid w:val="003D4E30"/>
    <w:rsid w:val="003D75ED"/>
    <w:rsid w:val="003E0499"/>
    <w:rsid w:val="003E1C0D"/>
    <w:rsid w:val="003E3015"/>
    <w:rsid w:val="003E7967"/>
    <w:rsid w:val="003F077E"/>
    <w:rsid w:val="003F2F21"/>
    <w:rsid w:val="003F3018"/>
    <w:rsid w:val="004000EA"/>
    <w:rsid w:val="00400DC0"/>
    <w:rsid w:val="004028D0"/>
    <w:rsid w:val="00403E9C"/>
    <w:rsid w:val="00404E6F"/>
    <w:rsid w:val="00405916"/>
    <w:rsid w:val="00405BD1"/>
    <w:rsid w:val="004109F1"/>
    <w:rsid w:val="00415579"/>
    <w:rsid w:val="00415893"/>
    <w:rsid w:val="00421B75"/>
    <w:rsid w:val="00422700"/>
    <w:rsid w:val="004229E3"/>
    <w:rsid w:val="00425BE4"/>
    <w:rsid w:val="00426B81"/>
    <w:rsid w:val="004321AC"/>
    <w:rsid w:val="00433545"/>
    <w:rsid w:val="004339C4"/>
    <w:rsid w:val="00437E66"/>
    <w:rsid w:val="004417EC"/>
    <w:rsid w:val="004450BE"/>
    <w:rsid w:val="004451EA"/>
    <w:rsid w:val="00445E87"/>
    <w:rsid w:val="00452923"/>
    <w:rsid w:val="00452B6A"/>
    <w:rsid w:val="00455065"/>
    <w:rsid w:val="00456CD6"/>
    <w:rsid w:val="00466DB9"/>
    <w:rsid w:val="00472690"/>
    <w:rsid w:val="00475A1F"/>
    <w:rsid w:val="00475ECD"/>
    <w:rsid w:val="00476F5F"/>
    <w:rsid w:val="00476FCE"/>
    <w:rsid w:val="0048160F"/>
    <w:rsid w:val="004863C8"/>
    <w:rsid w:val="00486523"/>
    <w:rsid w:val="00491AC2"/>
    <w:rsid w:val="00493DFD"/>
    <w:rsid w:val="0049657A"/>
    <w:rsid w:val="004A064D"/>
    <w:rsid w:val="004A1751"/>
    <w:rsid w:val="004A36FF"/>
    <w:rsid w:val="004A55D8"/>
    <w:rsid w:val="004B0A1F"/>
    <w:rsid w:val="004B231E"/>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46C"/>
    <w:rsid w:val="00503687"/>
    <w:rsid w:val="00503952"/>
    <w:rsid w:val="00510AE2"/>
    <w:rsid w:val="0051277C"/>
    <w:rsid w:val="005138CE"/>
    <w:rsid w:val="00515008"/>
    <w:rsid w:val="0051500B"/>
    <w:rsid w:val="00517963"/>
    <w:rsid w:val="00520AEB"/>
    <w:rsid w:val="005311B0"/>
    <w:rsid w:val="00531432"/>
    <w:rsid w:val="00533AA8"/>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3069"/>
    <w:rsid w:val="005A4DBB"/>
    <w:rsid w:val="005A709D"/>
    <w:rsid w:val="005A76F6"/>
    <w:rsid w:val="005A7BAE"/>
    <w:rsid w:val="005B16B2"/>
    <w:rsid w:val="005B5969"/>
    <w:rsid w:val="005B64E4"/>
    <w:rsid w:val="005B7437"/>
    <w:rsid w:val="005B7F68"/>
    <w:rsid w:val="005C4FF7"/>
    <w:rsid w:val="005C67CA"/>
    <w:rsid w:val="005D2505"/>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51"/>
    <w:rsid w:val="006136C1"/>
    <w:rsid w:val="0061495D"/>
    <w:rsid w:val="0061673F"/>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0EE"/>
    <w:rsid w:val="0066127F"/>
    <w:rsid w:val="00666761"/>
    <w:rsid w:val="006704B0"/>
    <w:rsid w:val="00673715"/>
    <w:rsid w:val="00673D9D"/>
    <w:rsid w:val="00680508"/>
    <w:rsid w:val="0068122F"/>
    <w:rsid w:val="00682A85"/>
    <w:rsid w:val="00683183"/>
    <w:rsid w:val="0068411F"/>
    <w:rsid w:val="00685954"/>
    <w:rsid w:val="00687A31"/>
    <w:rsid w:val="00690C6A"/>
    <w:rsid w:val="00690E03"/>
    <w:rsid w:val="00691492"/>
    <w:rsid w:val="0069172A"/>
    <w:rsid w:val="00694661"/>
    <w:rsid w:val="00696802"/>
    <w:rsid w:val="00697088"/>
    <w:rsid w:val="006A0152"/>
    <w:rsid w:val="006A1175"/>
    <w:rsid w:val="006A2ABC"/>
    <w:rsid w:val="006A6769"/>
    <w:rsid w:val="006A7746"/>
    <w:rsid w:val="006A7DE9"/>
    <w:rsid w:val="006B087E"/>
    <w:rsid w:val="006B0F2D"/>
    <w:rsid w:val="006B4636"/>
    <w:rsid w:val="006B4F7E"/>
    <w:rsid w:val="006B5B5D"/>
    <w:rsid w:val="006B6EE3"/>
    <w:rsid w:val="006C0AF4"/>
    <w:rsid w:val="006C0B59"/>
    <w:rsid w:val="006C5F3D"/>
    <w:rsid w:val="006C68D3"/>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3CA8"/>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2D7E"/>
    <w:rsid w:val="00763FAB"/>
    <w:rsid w:val="0076487C"/>
    <w:rsid w:val="007662E1"/>
    <w:rsid w:val="00766790"/>
    <w:rsid w:val="00770ACF"/>
    <w:rsid w:val="00771378"/>
    <w:rsid w:val="007714BC"/>
    <w:rsid w:val="0077200C"/>
    <w:rsid w:val="00773C6B"/>
    <w:rsid w:val="00775544"/>
    <w:rsid w:val="00775F3E"/>
    <w:rsid w:val="00775F82"/>
    <w:rsid w:val="00776228"/>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3250"/>
    <w:rsid w:val="007A6355"/>
    <w:rsid w:val="007A6BD3"/>
    <w:rsid w:val="007A7C0E"/>
    <w:rsid w:val="007B2A61"/>
    <w:rsid w:val="007B3CB1"/>
    <w:rsid w:val="007B407C"/>
    <w:rsid w:val="007C1B47"/>
    <w:rsid w:val="007C1EF6"/>
    <w:rsid w:val="007C33ED"/>
    <w:rsid w:val="007C3C80"/>
    <w:rsid w:val="007D302F"/>
    <w:rsid w:val="007D4E1D"/>
    <w:rsid w:val="007D5825"/>
    <w:rsid w:val="007D5EA6"/>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09A6"/>
    <w:rsid w:val="008343FA"/>
    <w:rsid w:val="00836188"/>
    <w:rsid w:val="00836FF4"/>
    <w:rsid w:val="008377F7"/>
    <w:rsid w:val="00841C48"/>
    <w:rsid w:val="00843799"/>
    <w:rsid w:val="00850915"/>
    <w:rsid w:val="00851704"/>
    <w:rsid w:val="0085251C"/>
    <w:rsid w:val="008535AA"/>
    <w:rsid w:val="00856073"/>
    <w:rsid w:val="008572A1"/>
    <w:rsid w:val="008623E7"/>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2A7D"/>
    <w:rsid w:val="00884085"/>
    <w:rsid w:val="00887B75"/>
    <w:rsid w:val="00892829"/>
    <w:rsid w:val="008937B0"/>
    <w:rsid w:val="00893FCB"/>
    <w:rsid w:val="00894488"/>
    <w:rsid w:val="00895D49"/>
    <w:rsid w:val="008A1042"/>
    <w:rsid w:val="008A1757"/>
    <w:rsid w:val="008A1969"/>
    <w:rsid w:val="008A3E97"/>
    <w:rsid w:val="008A7FEB"/>
    <w:rsid w:val="008B202D"/>
    <w:rsid w:val="008B49E1"/>
    <w:rsid w:val="008B5793"/>
    <w:rsid w:val="008B5850"/>
    <w:rsid w:val="008B5925"/>
    <w:rsid w:val="008B5B4F"/>
    <w:rsid w:val="008B7A91"/>
    <w:rsid w:val="008B7C7F"/>
    <w:rsid w:val="008B7D2A"/>
    <w:rsid w:val="008C0C24"/>
    <w:rsid w:val="008C1431"/>
    <w:rsid w:val="008C2524"/>
    <w:rsid w:val="008C4E4D"/>
    <w:rsid w:val="008C775A"/>
    <w:rsid w:val="008D082D"/>
    <w:rsid w:val="008D3B80"/>
    <w:rsid w:val="008D46C3"/>
    <w:rsid w:val="008E0A13"/>
    <w:rsid w:val="008E0CD5"/>
    <w:rsid w:val="008E1B8A"/>
    <w:rsid w:val="008E25DE"/>
    <w:rsid w:val="008E3CC1"/>
    <w:rsid w:val="008E4078"/>
    <w:rsid w:val="008E5F75"/>
    <w:rsid w:val="008E6D3A"/>
    <w:rsid w:val="008E766F"/>
    <w:rsid w:val="008F08CB"/>
    <w:rsid w:val="008F1CD8"/>
    <w:rsid w:val="008F24DA"/>
    <w:rsid w:val="008F35DB"/>
    <w:rsid w:val="008F4A0F"/>
    <w:rsid w:val="008F77E8"/>
    <w:rsid w:val="00900B6C"/>
    <w:rsid w:val="009010EE"/>
    <w:rsid w:val="00901469"/>
    <w:rsid w:val="009019FF"/>
    <w:rsid w:val="00903008"/>
    <w:rsid w:val="009055E4"/>
    <w:rsid w:val="00906563"/>
    <w:rsid w:val="009111AD"/>
    <w:rsid w:val="00913665"/>
    <w:rsid w:val="00914549"/>
    <w:rsid w:val="009147FB"/>
    <w:rsid w:val="00914AE1"/>
    <w:rsid w:val="00915F54"/>
    <w:rsid w:val="0092028C"/>
    <w:rsid w:val="009231B5"/>
    <w:rsid w:val="00923B55"/>
    <w:rsid w:val="00924D24"/>
    <w:rsid w:val="00924E51"/>
    <w:rsid w:val="009256CE"/>
    <w:rsid w:val="00925B40"/>
    <w:rsid w:val="00930CEB"/>
    <w:rsid w:val="00931617"/>
    <w:rsid w:val="0093229F"/>
    <w:rsid w:val="009338C6"/>
    <w:rsid w:val="00934EE1"/>
    <w:rsid w:val="00935F5E"/>
    <w:rsid w:val="009363A1"/>
    <w:rsid w:val="0093778F"/>
    <w:rsid w:val="00940294"/>
    <w:rsid w:val="009409AD"/>
    <w:rsid w:val="00941930"/>
    <w:rsid w:val="00941C92"/>
    <w:rsid w:val="00941FBE"/>
    <w:rsid w:val="009426DD"/>
    <w:rsid w:val="0094296A"/>
    <w:rsid w:val="0094316D"/>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0288"/>
    <w:rsid w:val="0098181B"/>
    <w:rsid w:val="00981A62"/>
    <w:rsid w:val="00983D06"/>
    <w:rsid w:val="00992234"/>
    <w:rsid w:val="0099514A"/>
    <w:rsid w:val="0099685E"/>
    <w:rsid w:val="00997499"/>
    <w:rsid w:val="00997A75"/>
    <w:rsid w:val="009A09EF"/>
    <w:rsid w:val="009A6274"/>
    <w:rsid w:val="009A6566"/>
    <w:rsid w:val="009A71EF"/>
    <w:rsid w:val="009A7347"/>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2484"/>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22BB3"/>
    <w:rsid w:val="00A31ECE"/>
    <w:rsid w:val="00A3253C"/>
    <w:rsid w:val="00A32686"/>
    <w:rsid w:val="00A3434B"/>
    <w:rsid w:val="00A3614B"/>
    <w:rsid w:val="00A37004"/>
    <w:rsid w:val="00A37395"/>
    <w:rsid w:val="00A402CF"/>
    <w:rsid w:val="00A40315"/>
    <w:rsid w:val="00A4295A"/>
    <w:rsid w:val="00A435AD"/>
    <w:rsid w:val="00A439D9"/>
    <w:rsid w:val="00A44C62"/>
    <w:rsid w:val="00A44ECB"/>
    <w:rsid w:val="00A45E51"/>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3F4"/>
    <w:rsid w:val="00AF1A3C"/>
    <w:rsid w:val="00AF3D11"/>
    <w:rsid w:val="00AF4F6E"/>
    <w:rsid w:val="00AF6FAA"/>
    <w:rsid w:val="00AF7621"/>
    <w:rsid w:val="00B00724"/>
    <w:rsid w:val="00B029B8"/>
    <w:rsid w:val="00B04E75"/>
    <w:rsid w:val="00B0591C"/>
    <w:rsid w:val="00B06404"/>
    <w:rsid w:val="00B07FC5"/>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68A"/>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1597"/>
    <w:rsid w:val="00BA31A3"/>
    <w:rsid w:val="00BA6721"/>
    <w:rsid w:val="00BB0844"/>
    <w:rsid w:val="00BB0E75"/>
    <w:rsid w:val="00BB14BF"/>
    <w:rsid w:val="00BB2613"/>
    <w:rsid w:val="00BB283A"/>
    <w:rsid w:val="00BB28BD"/>
    <w:rsid w:val="00BB32AA"/>
    <w:rsid w:val="00BB5350"/>
    <w:rsid w:val="00BB5C35"/>
    <w:rsid w:val="00BC17F0"/>
    <w:rsid w:val="00BC262B"/>
    <w:rsid w:val="00BC2C2E"/>
    <w:rsid w:val="00BC32D8"/>
    <w:rsid w:val="00BC3A7A"/>
    <w:rsid w:val="00BC5C32"/>
    <w:rsid w:val="00BC5CFF"/>
    <w:rsid w:val="00BC767B"/>
    <w:rsid w:val="00BD2646"/>
    <w:rsid w:val="00BD2AC2"/>
    <w:rsid w:val="00BD39AA"/>
    <w:rsid w:val="00BD5D3B"/>
    <w:rsid w:val="00BD5D57"/>
    <w:rsid w:val="00BD5E4C"/>
    <w:rsid w:val="00BD623A"/>
    <w:rsid w:val="00BD74EE"/>
    <w:rsid w:val="00BE02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2556"/>
    <w:rsid w:val="00C170A6"/>
    <w:rsid w:val="00C2064F"/>
    <w:rsid w:val="00C21E08"/>
    <w:rsid w:val="00C24F10"/>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2E35"/>
    <w:rsid w:val="00C6423E"/>
    <w:rsid w:val="00C6487C"/>
    <w:rsid w:val="00C64B57"/>
    <w:rsid w:val="00C655BF"/>
    <w:rsid w:val="00C67F49"/>
    <w:rsid w:val="00C72B33"/>
    <w:rsid w:val="00C739E8"/>
    <w:rsid w:val="00C73F81"/>
    <w:rsid w:val="00C7425E"/>
    <w:rsid w:val="00C75E7D"/>
    <w:rsid w:val="00C80918"/>
    <w:rsid w:val="00C82327"/>
    <w:rsid w:val="00C83933"/>
    <w:rsid w:val="00C83D5F"/>
    <w:rsid w:val="00C868E2"/>
    <w:rsid w:val="00C872DB"/>
    <w:rsid w:val="00C91391"/>
    <w:rsid w:val="00C929BF"/>
    <w:rsid w:val="00C94AA9"/>
    <w:rsid w:val="00C95B7A"/>
    <w:rsid w:val="00C96593"/>
    <w:rsid w:val="00C966C5"/>
    <w:rsid w:val="00CA1139"/>
    <w:rsid w:val="00CA2168"/>
    <w:rsid w:val="00CA356B"/>
    <w:rsid w:val="00CA391F"/>
    <w:rsid w:val="00CA4194"/>
    <w:rsid w:val="00CA4586"/>
    <w:rsid w:val="00CA7566"/>
    <w:rsid w:val="00CB5FA3"/>
    <w:rsid w:val="00CB76CF"/>
    <w:rsid w:val="00CC2A5E"/>
    <w:rsid w:val="00CC39BB"/>
    <w:rsid w:val="00CC3ACE"/>
    <w:rsid w:val="00CC7AE6"/>
    <w:rsid w:val="00CC7D56"/>
    <w:rsid w:val="00CD0B2F"/>
    <w:rsid w:val="00CD36BB"/>
    <w:rsid w:val="00CD39AE"/>
    <w:rsid w:val="00CD3C80"/>
    <w:rsid w:val="00CD4976"/>
    <w:rsid w:val="00CD5562"/>
    <w:rsid w:val="00CD57CC"/>
    <w:rsid w:val="00CD631B"/>
    <w:rsid w:val="00CD7FC7"/>
    <w:rsid w:val="00CE310A"/>
    <w:rsid w:val="00CE5114"/>
    <w:rsid w:val="00CE6973"/>
    <w:rsid w:val="00CE6C14"/>
    <w:rsid w:val="00CF346E"/>
    <w:rsid w:val="00CF4F30"/>
    <w:rsid w:val="00CF77A8"/>
    <w:rsid w:val="00D0014B"/>
    <w:rsid w:val="00D0371E"/>
    <w:rsid w:val="00D03B99"/>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0ED0"/>
    <w:rsid w:val="00D42E37"/>
    <w:rsid w:val="00D5050C"/>
    <w:rsid w:val="00D561A5"/>
    <w:rsid w:val="00D56908"/>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3E2"/>
    <w:rsid w:val="00DA06B5"/>
    <w:rsid w:val="00DA37B9"/>
    <w:rsid w:val="00DA3F66"/>
    <w:rsid w:val="00DB0857"/>
    <w:rsid w:val="00DB245F"/>
    <w:rsid w:val="00DB6817"/>
    <w:rsid w:val="00DB752D"/>
    <w:rsid w:val="00DC1346"/>
    <w:rsid w:val="00DD0416"/>
    <w:rsid w:val="00DD1ABB"/>
    <w:rsid w:val="00DD2EF7"/>
    <w:rsid w:val="00DD353A"/>
    <w:rsid w:val="00DD73E9"/>
    <w:rsid w:val="00DE0371"/>
    <w:rsid w:val="00DE342F"/>
    <w:rsid w:val="00DE505F"/>
    <w:rsid w:val="00DE7226"/>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5A82"/>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427"/>
    <w:rsid w:val="00E455B5"/>
    <w:rsid w:val="00E51176"/>
    <w:rsid w:val="00E545C4"/>
    <w:rsid w:val="00E6256B"/>
    <w:rsid w:val="00E62FDF"/>
    <w:rsid w:val="00E63DC6"/>
    <w:rsid w:val="00E70BE6"/>
    <w:rsid w:val="00E71E38"/>
    <w:rsid w:val="00E77360"/>
    <w:rsid w:val="00E773E1"/>
    <w:rsid w:val="00E8136E"/>
    <w:rsid w:val="00E81B25"/>
    <w:rsid w:val="00E82227"/>
    <w:rsid w:val="00E824A8"/>
    <w:rsid w:val="00E837EE"/>
    <w:rsid w:val="00E90135"/>
    <w:rsid w:val="00E913C5"/>
    <w:rsid w:val="00E93376"/>
    <w:rsid w:val="00EA08F8"/>
    <w:rsid w:val="00EA1718"/>
    <w:rsid w:val="00EA1A4D"/>
    <w:rsid w:val="00EA1E9D"/>
    <w:rsid w:val="00EA1F5F"/>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0D61"/>
    <w:rsid w:val="00EE5CAE"/>
    <w:rsid w:val="00EE66D9"/>
    <w:rsid w:val="00EE6D0C"/>
    <w:rsid w:val="00EF10C3"/>
    <w:rsid w:val="00F01AA4"/>
    <w:rsid w:val="00F0297A"/>
    <w:rsid w:val="00F044EC"/>
    <w:rsid w:val="00F107DF"/>
    <w:rsid w:val="00F10E96"/>
    <w:rsid w:val="00F130C6"/>
    <w:rsid w:val="00F13587"/>
    <w:rsid w:val="00F14390"/>
    <w:rsid w:val="00F14869"/>
    <w:rsid w:val="00F14D41"/>
    <w:rsid w:val="00F14F9F"/>
    <w:rsid w:val="00F16420"/>
    <w:rsid w:val="00F24D71"/>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55ABF"/>
    <w:rsid w:val="00F6158F"/>
    <w:rsid w:val="00F61BE0"/>
    <w:rsid w:val="00F62517"/>
    <w:rsid w:val="00F62E43"/>
    <w:rsid w:val="00F63612"/>
    <w:rsid w:val="00F63792"/>
    <w:rsid w:val="00F66AFB"/>
    <w:rsid w:val="00F80EEE"/>
    <w:rsid w:val="00F81695"/>
    <w:rsid w:val="00F81B6E"/>
    <w:rsid w:val="00F8418C"/>
    <w:rsid w:val="00F8452E"/>
    <w:rsid w:val="00F84A67"/>
    <w:rsid w:val="00F84B70"/>
    <w:rsid w:val="00F919A8"/>
    <w:rsid w:val="00F919AD"/>
    <w:rsid w:val="00F924A8"/>
    <w:rsid w:val="00F973ED"/>
    <w:rsid w:val="00FA0434"/>
    <w:rsid w:val="00FA0E37"/>
    <w:rsid w:val="00FA105E"/>
    <w:rsid w:val="00FA2109"/>
    <w:rsid w:val="00FA3D7B"/>
    <w:rsid w:val="00FA4345"/>
    <w:rsid w:val="00FA5EB3"/>
    <w:rsid w:val="00FA7FE5"/>
    <w:rsid w:val="00FB0216"/>
    <w:rsid w:val="00FB055F"/>
    <w:rsid w:val="00FB0E3C"/>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4553"/>
    <w:rsid w:val="00FF63D2"/>
    <w:rsid w:val="00FF6838"/>
    <w:rsid w:val="00FF7221"/>
    <w:rsid w:val="00FF7B51"/>
    <w:rsid w:val="232EDE5B"/>
    <w:rsid w:val="53208608"/>
    <w:rsid w:val="5ECBC784"/>
    <w:rsid w:val="5F5A23AE"/>
    <w:rsid w:val="6DD15963"/>
    <w:rsid w:val="6EDF6C1D"/>
    <w:rsid w:val="7130B3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8A6AD91F-8108-4D31-B713-079C7411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062EC"/>
    <w:rsid w:val="00137B15"/>
    <w:rsid w:val="001846AA"/>
    <w:rsid w:val="001A1AA2"/>
    <w:rsid w:val="001A4032"/>
    <w:rsid w:val="001B1C6B"/>
    <w:rsid w:val="001F74B5"/>
    <w:rsid w:val="00205E53"/>
    <w:rsid w:val="002D10E9"/>
    <w:rsid w:val="004450BE"/>
    <w:rsid w:val="004518F8"/>
    <w:rsid w:val="004A55D8"/>
    <w:rsid w:val="004F10A4"/>
    <w:rsid w:val="00595B43"/>
    <w:rsid w:val="00597EB9"/>
    <w:rsid w:val="00653D5B"/>
    <w:rsid w:val="006B6EE3"/>
    <w:rsid w:val="00722BAE"/>
    <w:rsid w:val="007C6C2D"/>
    <w:rsid w:val="00836188"/>
    <w:rsid w:val="00866543"/>
    <w:rsid w:val="009F2484"/>
    <w:rsid w:val="00A86DC5"/>
    <w:rsid w:val="00AF5358"/>
    <w:rsid w:val="00B543C3"/>
    <w:rsid w:val="00BB5350"/>
    <w:rsid w:val="00BD623A"/>
    <w:rsid w:val="00C00690"/>
    <w:rsid w:val="00C94AA9"/>
    <w:rsid w:val="00CB1BB7"/>
    <w:rsid w:val="00CC7AE6"/>
    <w:rsid w:val="00D2739F"/>
    <w:rsid w:val="00DA3746"/>
    <w:rsid w:val="00DC1346"/>
    <w:rsid w:val="00E037A5"/>
    <w:rsid w:val="00E51861"/>
    <w:rsid w:val="00ED62CF"/>
    <w:rsid w:val="00EF4FD8"/>
    <w:rsid w:val="00F55ABF"/>
    <w:rsid w:val="00F650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8B0C9111-1F2A-46EA-8E4C-B7D03042C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1853</Words>
  <Characters>13007</Characters>
  <Application>Microsoft Office Word</Application>
  <DocSecurity>0</DocSecurity>
  <Lines>282</Lines>
  <Paragraphs>109</Paragraphs>
  <ScaleCrop>false</ScaleCrop>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Gražina Jarmalovič</cp:lastModifiedBy>
  <cp:revision>146</cp:revision>
  <cp:lastPrinted>2017-04-11T21:11:00Z</cp:lastPrinted>
  <dcterms:created xsi:type="dcterms:W3CDTF">2025-08-27T17:17:00Z</dcterms:created>
  <dcterms:modified xsi:type="dcterms:W3CDTF">2025-11-26T06:41:00Z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